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AB" w:rsidRDefault="00A82DAB" w:rsidP="00A82DAB">
      <w:pPr>
        <w:jc w:val="center"/>
        <w:rPr>
          <w:rFonts w:ascii="Times New Roman" w:hAnsi="Times New Roman" w:cs="Times New Roman"/>
          <w:b/>
          <w:bCs/>
          <w:color w:val="1D1B11" w:themeColor="background2" w:themeShade="1A"/>
          <w:sz w:val="32"/>
          <w:szCs w:val="32"/>
          <w:lang w:bidi="ar-OM"/>
        </w:rPr>
      </w:pPr>
      <w:r>
        <w:rPr>
          <w:rFonts w:ascii="Times New Roman" w:hAnsi="Times New Roman" w:cs="Times New Roman"/>
          <w:b/>
          <w:bCs/>
          <w:color w:val="1D1B11" w:themeColor="background2" w:themeShade="1A"/>
          <w:sz w:val="32"/>
          <w:szCs w:val="32"/>
          <w:lang w:bidi="ar-OM"/>
        </w:rPr>
        <w:t xml:space="preserve">MahaYaqoob Said </w:t>
      </w:r>
      <w:r w:rsidRPr="00A82DAB">
        <w:rPr>
          <w:rFonts w:ascii="Times New Roman" w:hAnsi="Times New Roman" w:cs="Times New Roman"/>
          <w:b/>
          <w:bCs/>
          <w:color w:val="1D1B11" w:themeColor="background2" w:themeShade="1A"/>
          <w:sz w:val="32"/>
          <w:szCs w:val="32"/>
          <w:lang w:bidi="ar-OM"/>
        </w:rPr>
        <w:t>AL-Siyabi</w:t>
      </w:r>
    </w:p>
    <w:p w:rsidR="009B5C93" w:rsidRDefault="009B5C93" w:rsidP="00A82DAB">
      <w:pPr>
        <w:jc w:val="center"/>
        <w:rPr>
          <w:rFonts w:ascii="Times New Roman" w:hAnsi="Times New Roman" w:cs="Times New Roman"/>
          <w:b/>
          <w:bCs/>
          <w:color w:val="1D1B11" w:themeColor="background2" w:themeShade="1A"/>
          <w:sz w:val="32"/>
          <w:szCs w:val="32"/>
          <w:lang w:bidi="ar-OM"/>
        </w:rPr>
      </w:pP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5"/>
        <w:gridCol w:w="2580"/>
      </w:tblGrid>
      <w:tr w:rsidR="009B5C93" w:rsidTr="00324AF2">
        <w:tc>
          <w:tcPr>
            <w:tcW w:w="7485" w:type="dxa"/>
          </w:tcPr>
          <w:p w:rsidR="009B5C93" w:rsidRPr="00A61079" w:rsidRDefault="009B5C93" w:rsidP="00AE171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  <w:u w:val="single"/>
                <w:lang w:bidi="ar-OM"/>
              </w:rPr>
            </w:pPr>
            <w:r w:rsidRPr="00A61079">
              <w:rPr>
                <w:rFonts w:ascii="Arial" w:hAnsi="Arial" w:cs="Arial"/>
                <w:b/>
                <w:bCs/>
                <w:color w:val="1D1B11" w:themeColor="background2" w:themeShade="1A"/>
                <w:sz w:val="28"/>
                <w:szCs w:val="28"/>
                <w:u w:val="single"/>
              </w:rPr>
              <w:t>Contact Details:</w:t>
            </w:r>
            <w:r w:rsidRPr="00A61079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  <w:u w:val="single"/>
                <w:lang w:bidi="ar-OM"/>
              </w:rPr>
              <w:t xml:space="preserve"> </w:t>
            </w:r>
          </w:p>
          <w:p w:rsidR="009B5C93" w:rsidRPr="006C4692" w:rsidRDefault="009B5C93" w:rsidP="009B5C93">
            <w:pPr>
              <w:spacing w:line="36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</w:pPr>
            <w:r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bidi="ar-OM"/>
              </w:rPr>
              <w:t xml:space="preserve"> </w:t>
            </w:r>
            <w:r w:rsidRPr="006C4692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bidi="ar-OM"/>
              </w:rPr>
              <w:t xml:space="preserve">Home Address:    </w:t>
            </w:r>
            <w:r w:rsidRPr="006C4692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 xml:space="preserve">P.O Box: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>241</w:t>
            </w:r>
            <w:r w:rsidRPr="006C4692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 xml:space="preserve"> , P.C: 600</w:t>
            </w:r>
          </w:p>
          <w:p w:rsidR="009B5C93" w:rsidRPr="006C4692" w:rsidRDefault="009B5C93" w:rsidP="00C14D5B">
            <w:pPr>
              <w:spacing w:line="36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</w:pPr>
            <w:r w:rsidRPr="006C4692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 xml:space="preserve">     </w:t>
            </w:r>
            <w:r w:rsidRPr="006C4692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 xml:space="preserve">  </w:t>
            </w:r>
            <w:r w:rsidR="00C14D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>Muscat</w:t>
            </w:r>
            <w:r w:rsidRPr="006C4692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>, Sultanate of Oman</w:t>
            </w:r>
          </w:p>
          <w:p w:rsidR="009B5C93" w:rsidRPr="006C4692" w:rsidRDefault="009B5C93" w:rsidP="00AE1711">
            <w:pPr>
              <w:spacing w:line="36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</w:pPr>
            <w:r w:rsidRPr="006C4692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 xml:space="preserve"> </w:t>
            </w:r>
            <w:r w:rsidRPr="006C4692">
              <w:rPr>
                <w:rFonts w:ascii="Times New Roman" w:hAnsi="Times New Roman"/>
                <w:b/>
                <w:bCs/>
                <w:color w:val="1D1B11" w:themeColor="background2" w:themeShade="1A"/>
              </w:rPr>
              <w:t>Mobile :</w:t>
            </w:r>
            <w:r w:rsidRPr="006C4692">
              <w:rPr>
                <w:rFonts w:ascii="Times New Roman" w:hAnsi="Times New Roman"/>
                <w:color w:val="1D1B11" w:themeColor="background2" w:themeShade="1A"/>
              </w:rPr>
              <w:t xml:space="preserve">   </w:t>
            </w:r>
            <w:r>
              <w:rPr>
                <w:rFonts w:ascii="Times New Roman" w:hAnsi="Times New Roman"/>
                <w:color w:val="1D1B11" w:themeColor="background2" w:themeShade="1A"/>
              </w:rPr>
              <w:t xml:space="preserve">               </w:t>
            </w:r>
            <w:r w:rsidR="00AE1711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+ 968</w:t>
            </w:r>
            <w:r w:rsidRPr="00AE171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 xml:space="preserve"> </w:t>
            </w:r>
            <w:r w:rsidRPr="00AE1711">
              <w:rPr>
                <w:rFonts w:asciiTheme="majorBidi" w:hAnsiTheme="majorBidi" w:cstheme="majorBidi"/>
                <w:sz w:val="24"/>
                <w:szCs w:val="24"/>
              </w:rPr>
              <w:t>96936322</w:t>
            </w:r>
            <w:r w:rsidRPr="00AE1711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 xml:space="preserve"> </w:t>
            </w:r>
          </w:p>
          <w:p w:rsidR="009B5C93" w:rsidRPr="009B5C93" w:rsidRDefault="009B5C93" w:rsidP="009B5C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OM"/>
              </w:rPr>
            </w:pPr>
            <w:r w:rsidRPr="006C4692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bidi="ar-OM"/>
              </w:rPr>
              <w:t xml:space="preserve"> Email :</w:t>
            </w:r>
            <w:r w:rsidRPr="006C4692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 xml:space="preserve">  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bidi="ar-OM"/>
              </w:rPr>
              <w:t xml:space="preserve">              </w:t>
            </w:r>
            <w:r w:rsidRPr="009B5C9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bidi="ar-OM"/>
              </w:rPr>
              <w:t>Mahaalsiyabi@hotmail.com</w:t>
            </w:r>
          </w:p>
          <w:p w:rsidR="009B5C93" w:rsidRDefault="009B5C93" w:rsidP="00AE1711">
            <w:pPr>
              <w:jc w:val="both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bidi="ar-OM"/>
              </w:rPr>
            </w:pPr>
          </w:p>
        </w:tc>
        <w:tc>
          <w:tcPr>
            <w:tcW w:w="2580" w:type="dxa"/>
          </w:tcPr>
          <w:p w:rsidR="009B5C93" w:rsidRDefault="009B5C93" w:rsidP="00AE1711">
            <w:pPr>
              <w:jc w:val="both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bidi="ar-OM"/>
              </w:rPr>
            </w:pPr>
          </w:p>
          <w:p w:rsidR="009B5C93" w:rsidRDefault="009B5C93" w:rsidP="00AE1711">
            <w:pPr>
              <w:jc w:val="both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bidi="ar-OM"/>
              </w:rPr>
            </w:pPr>
          </w:p>
        </w:tc>
      </w:tr>
    </w:tbl>
    <w:p w:rsidR="00A82DAB" w:rsidRPr="00A82DAB" w:rsidRDefault="00A82DAB" w:rsidP="00A82DAB">
      <w:pPr>
        <w:jc w:val="center"/>
        <w:rPr>
          <w:rFonts w:ascii="Times New Roman" w:hAnsi="Times New Roman" w:cs="Times New Roman"/>
          <w:b/>
          <w:bCs/>
          <w:color w:val="1D1B11" w:themeColor="background2" w:themeShade="1A"/>
          <w:sz w:val="32"/>
          <w:szCs w:val="32"/>
          <w:lang w:bidi="ar-OM"/>
        </w:rPr>
      </w:pPr>
    </w:p>
    <w:p w:rsidR="0014147D" w:rsidRPr="00363230" w:rsidRDefault="0014147D" w:rsidP="00363230">
      <w:pPr>
        <w:ind w:left="-284"/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</w:pPr>
      <w:r w:rsidRPr="00A61079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>Personal</w:t>
      </w:r>
      <w:r w:rsidRPr="00363230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 xml:space="preserve"> </w:t>
      </w:r>
      <w:r w:rsidRPr="00A61079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>Details</w:t>
      </w:r>
      <w:r w:rsidRPr="00363230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 xml:space="preserve">: </w:t>
      </w:r>
    </w:p>
    <w:p w:rsidR="00363230" w:rsidRPr="006C4692" w:rsidRDefault="00363230" w:rsidP="00363230">
      <w:pPr>
        <w:pStyle w:val="1"/>
        <w:bidi w:val="0"/>
        <w:spacing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</w:pPr>
      <w:r w:rsidRPr="006C4692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  <w:lang w:bidi="ar-OM"/>
        </w:rPr>
        <w:t>Marital Status:</w:t>
      </w:r>
      <w:r w:rsidRPr="006C4692"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  <w:t>Single</w:t>
      </w:r>
    </w:p>
    <w:p w:rsidR="00363230" w:rsidRPr="006C4692" w:rsidRDefault="00363230" w:rsidP="00363230">
      <w:pPr>
        <w:pStyle w:val="1"/>
        <w:bidi w:val="0"/>
        <w:spacing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</w:pPr>
      <w:r w:rsidRPr="006C4692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  <w:lang w:bidi="ar-OM"/>
        </w:rPr>
        <w:t>Nationality:</w:t>
      </w:r>
      <w:r w:rsidRPr="006C4692"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  <w:t xml:space="preserve">        Omani</w:t>
      </w:r>
    </w:p>
    <w:p w:rsidR="00363230" w:rsidRPr="006C4692" w:rsidRDefault="00363230" w:rsidP="00363230">
      <w:pPr>
        <w:pStyle w:val="1"/>
        <w:bidi w:val="0"/>
        <w:spacing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</w:pPr>
      <w:r w:rsidRPr="006C4692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  <w:lang w:bidi="ar-OM"/>
        </w:rPr>
        <w:t xml:space="preserve">Date of Birth: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  <w:t>2</w:t>
      </w:r>
      <w:r w:rsidRPr="006C4692"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  <w:t>/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  <w:t>3</w:t>
      </w:r>
      <w:r w:rsidRPr="006C4692"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  <w:t>/19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  <w:t>90</w:t>
      </w:r>
    </w:p>
    <w:p w:rsidR="00363230" w:rsidRPr="006C4692" w:rsidRDefault="00363230" w:rsidP="003F315A">
      <w:pPr>
        <w:pStyle w:val="1"/>
        <w:bidi w:val="0"/>
        <w:spacing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</w:pPr>
      <w:r w:rsidRPr="006C4692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  <w:lang w:bidi="ar-OM"/>
        </w:rPr>
        <w:t xml:space="preserve">Place of </w:t>
      </w:r>
      <w:r w:rsidR="00F94113" w:rsidRPr="006C4692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  <w:lang w:bidi="ar-OM"/>
        </w:rPr>
        <w:t>Birth:</w:t>
      </w:r>
      <w:r w:rsidRPr="006C4692"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  <w:t xml:space="preserve">  </w:t>
      </w:r>
      <w:r w:rsidR="00C96EFD"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  <w:t xml:space="preserve"> </w:t>
      </w:r>
      <w:r w:rsidR="003F315A">
        <w:rPr>
          <w:rFonts w:ascii="Times New Roman" w:hAnsi="Times New Roman" w:cs="Times New Roman"/>
          <w:sz w:val="24"/>
          <w:szCs w:val="24"/>
          <w:lang w:bidi="ar-OM"/>
        </w:rPr>
        <w:t>Muscat</w:t>
      </w:r>
      <w:r w:rsidR="00F94113" w:rsidRPr="00F94113">
        <w:rPr>
          <w:rFonts w:ascii="Times New Roman" w:hAnsi="Times New Roman" w:cs="Times New Roman"/>
          <w:sz w:val="24"/>
          <w:szCs w:val="24"/>
          <w:lang w:bidi="ar-OM"/>
        </w:rPr>
        <w:t>,</w:t>
      </w:r>
      <w:r w:rsidRPr="00F94113">
        <w:rPr>
          <w:rFonts w:ascii="Times New Roman" w:hAnsi="Times New Roman" w:cs="Times New Roman"/>
          <w:sz w:val="24"/>
          <w:szCs w:val="24"/>
          <w:lang w:bidi="ar-OM"/>
        </w:rPr>
        <w:t xml:space="preserve"> Sultanate of Oman</w:t>
      </w:r>
    </w:p>
    <w:p w:rsidR="002C290D" w:rsidRDefault="00C87C17" w:rsidP="00C87C1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Civil ID:</w:t>
      </w:r>
      <w:r w:rsidR="00C96EFD"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  <w:r w:rsidR="00C96EFD" w:rsidRPr="00C96EFD">
        <w:rPr>
          <w:rFonts w:asciiTheme="majorBidi" w:hAnsiTheme="majorBidi" w:cstheme="majorBidi"/>
          <w:sz w:val="24"/>
          <w:szCs w:val="24"/>
        </w:rPr>
        <w:t>13401863</w:t>
      </w:r>
    </w:p>
    <w:p w:rsidR="0065307E" w:rsidRPr="00363230" w:rsidRDefault="0065307E" w:rsidP="0065307E">
      <w:pPr>
        <w:ind w:left="-284"/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>Objectives</w:t>
      </w:r>
      <w:r w:rsidRPr="00363230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 xml:space="preserve">: </w:t>
      </w:r>
    </w:p>
    <w:p w:rsidR="0065307E" w:rsidRDefault="0089329C" w:rsidP="00F94113">
      <w:pPr>
        <w:tabs>
          <w:tab w:val="left" w:pos="7740"/>
        </w:tabs>
        <w:rPr>
          <w:rFonts w:ascii="Times New Roman" w:eastAsia="Calibri" w:hAnsi="Times New Roman" w:cs="Times New Roman"/>
          <w:color w:val="FF0000"/>
          <w:sz w:val="24"/>
          <w:szCs w:val="24"/>
          <w:rtl/>
          <w:lang w:bidi="ar-OM"/>
        </w:rPr>
      </w:pPr>
      <w:r w:rsidRPr="0089329C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  <w:lang w:bidi="ar-OM"/>
        </w:rPr>
        <w:t>I would like to apply for a job in your institution suitable to my academic study &amp; fitting my skills.</w:t>
      </w:r>
    </w:p>
    <w:p w:rsidR="0089329C" w:rsidRPr="004B0E8A" w:rsidRDefault="0089329C" w:rsidP="0089329C">
      <w:pPr>
        <w:tabs>
          <w:tab w:val="left" w:pos="7740"/>
        </w:tabs>
        <w:rPr>
          <w:rFonts w:ascii="Times New Roman" w:eastAsia="Calibri" w:hAnsi="Times New Roman" w:cs="Times New Roman"/>
          <w:color w:val="FF0000"/>
          <w:sz w:val="24"/>
          <w:szCs w:val="24"/>
          <w:lang w:bidi="ar-OM"/>
        </w:rPr>
      </w:pPr>
    </w:p>
    <w:p w:rsidR="0089329C" w:rsidRPr="004B0E8A" w:rsidRDefault="004B0E8A" w:rsidP="004B0E8A">
      <w:pPr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</w:pPr>
      <w:r w:rsidRPr="004B0E8A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>Qualifications:</w:t>
      </w:r>
    </w:p>
    <w:p w:rsidR="002A799C" w:rsidRDefault="00840C8F" w:rsidP="002A799C">
      <w:pPr>
        <w:widowControl w:val="0"/>
        <w:numPr>
          <w:ilvl w:val="4"/>
          <w:numId w:val="2"/>
        </w:numPr>
        <w:spacing w:after="0" w:line="360" w:lineRule="auto"/>
        <w:ind w:left="567" w:hanging="283"/>
        <w:rPr>
          <w:rFonts w:ascii="Times New Roman" w:hAnsi="Times New Roman"/>
          <w:color w:val="1D1B11" w:themeColor="background2" w:themeShade="1A"/>
          <w:sz w:val="24"/>
        </w:rPr>
      </w:pPr>
      <w:r w:rsidRPr="008F6EF0">
        <w:rPr>
          <w:rFonts w:ascii="Times New Roman" w:hAnsi="Times New Roman"/>
          <w:color w:val="1D1B11" w:themeColor="background2" w:themeShade="1A"/>
          <w:sz w:val="24"/>
        </w:rPr>
        <w:t xml:space="preserve">Bachelor on </w:t>
      </w:r>
      <w:r>
        <w:rPr>
          <w:rFonts w:ascii="Times New Roman" w:hAnsi="Times New Roman"/>
          <w:color w:val="1D1B11" w:themeColor="background2" w:themeShade="1A"/>
          <w:sz w:val="24"/>
        </w:rPr>
        <w:t xml:space="preserve">Engineering of </w:t>
      </w:r>
      <w:r w:rsidRPr="00840C8F">
        <w:rPr>
          <w:rFonts w:ascii="Times New Roman" w:hAnsi="Times New Roman"/>
          <w:color w:val="1D1B11" w:themeColor="background2" w:themeShade="1A"/>
          <w:sz w:val="24"/>
        </w:rPr>
        <w:t>Data Communication and System Administration</w:t>
      </w:r>
      <w:r w:rsidRPr="008F6EF0">
        <w:rPr>
          <w:rFonts w:ascii="Times New Roman" w:hAnsi="Times New Roman"/>
          <w:color w:val="1D1B11" w:themeColor="background2" w:themeShade="1A"/>
          <w:sz w:val="24"/>
        </w:rPr>
        <w:t xml:space="preserve">, </w:t>
      </w:r>
      <w:r w:rsidRPr="00840C8F">
        <w:rPr>
          <w:rFonts w:ascii="Times New Roman" w:hAnsi="Times New Roman"/>
          <w:color w:val="1D1B11" w:themeColor="background2" w:themeShade="1A"/>
          <w:sz w:val="24"/>
        </w:rPr>
        <w:t>Middle East College</w:t>
      </w:r>
      <w:r w:rsidRPr="008F6EF0">
        <w:rPr>
          <w:rFonts w:ascii="Times New Roman" w:hAnsi="Times New Roman"/>
          <w:color w:val="1D1B11" w:themeColor="background2" w:themeShade="1A"/>
          <w:sz w:val="24"/>
        </w:rPr>
        <w:t xml:space="preserve">, </w:t>
      </w:r>
      <w:r w:rsidR="00F94113" w:rsidRPr="008F6EF0">
        <w:rPr>
          <w:rFonts w:ascii="Times New Roman" w:hAnsi="Times New Roman"/>
          <w:color w:val="1D1B11" w:themeColor="background2" w:themeShade="1A"/>
          <w:sz w:val="24"/>
        </w:rPr>
        <w:t>Muscat,</w:t>
      </w:r>
      <w:r w:rsidRPr="008F6EF0">
        <w:rPr>
          <w:rFonts w:ascii="Times New Roman" w:hAnsi="Times New Roman"/>
          <w:color w:val="1D1B11" w:themeColor="background2" w:themeShade="1A"/>
          <w:sz w:val="24"/>
        </w:rPr>
        <w:t xml:space="preserve"> Oman, 20</w:t>
      </w:r>
      <w:r>
        <w:rPr>
          <w:rFonts w:ascii="Times New Roman" w:hAnsi="Times New Roman"/>
          <w:color w:val="1D1B11" w:themeColor="background2" w:themeShade="1A"/>
          <w:sz w:val="24"/>
        </w:rPr>
        <w:t>1</w:t>
      </w:r>
      <w:r w:rsidR="00FA1432">
        <w:rPr>
          <w:rFonts w:ascii="Times New Roman" w:hAnsi="Times New Roman"/>
          <w:color w:val="1D1B11" w:themeColor="background2" w:themeShade="1A"/>
          <w:sz w:val="24"/>
        </w:rPr>
        <w:t>5</w:t>
      </w:r>
      <w:r>
        <w:rPr>
          <w:rFonts w:ascii="Times New Roman" w:hAnsi="Times New Roman"/>
          <w:color w:val="1D1B11" w:themeColor="background2" w:themeShade="1A"/>
          <w:sz w:val="24"/>
        </w:rPr>
        <w:t xml:space="preserve">. </w:t>
      </w:r>
    </w:p>
    <w:p w:rsidR="002A799C" w:rsidRDefault="002A799C" w:rsidP="00831920">
      <w:pPr>
        <w:widowControl w:val="0"/>
        <w:numPr>
          <w:ilvl w:val="4"/>
          <w:numId w:val="2"/>
        </w:numPr>
        <w:spacing w:after="0" w:line="360" w:lineRule="auto"/>
        <w:ind w:left="567" w:hanging="283"/>
        <w:rPr>
          <w:rFonts w:ascii="Times New Roman" w:hAnsi="Times New Roman"/>
          <w:color w:val="1D1B11" w:themeColor="background2" w:themeShade="1A"/>
          <w:sz w:val="24"/>
        </w:rPr>
      </w:pPr>
      <w:r w:rsidRPr="002A799C">
        <w:rPr>
          <w:rFonts w:ascii="Times New Roman" w:hAnsi="Times New Roman"/>
          <w:color w:val="1D1B11" w:themeColor="background2" w:themeShade="1A"/>
          <w:sz w:val="24"/>
        </w:rPr>
        <w:t>CCNA, November 2014, Middle East College.</w:t>
      </w:r>
    </w:p>
    <w:p w:rsidR="002A799C" w:rsidRDefault="002A799C" w:rsidP="002A799C">
      <w:pPr>
        <w:widowControl w:val="0"/>
        <w:numPr>
          <w:ilvl w:val="4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/>
          <w:color w:val="1D1B11" w:themeColor="background2" w:themeShade="1A"/>
          <w:sz w:val="24"/>
        </w:rPr>
      </w:pPr>
      <w:bookmarkStart w:id="0" w:name="_GoBack"/>
      <w:bookmarkEnd w:id="0"/>
      <w:r>
        <w:rPr>
          <w:rFonts w:ascii="Times New Roman" w:hAnsi="Times New Roman"/>
          <w:color w:val="1D1B11" w:themeColor="background2" w:themeShade="1A"/>
          <w:sz w:val="24"/>
        </w:rPr>
        <w:t xml:space="preserve">Diploma of </w:t>
      </w:r>
      <w:r w:rsidRPr="00840C8F">
        <w:rPr>
          <w:rFonts w:ascii="Times New Roman" w:hAnsi="Times New Roman"/>
          <w:color w:val="1D1B11" w:themeColor="background2" w:themeShade="1A"/>
          <w:sz w:val="24"/>
        </w:rPr>
        <w:t>Data Communication and System Administration</w:t>
      </w:r>
      <w:r w:rsidRPr="008F6EF0">
        <w:rPr>
          <w:rFonts w:ascii="Times New Roman" w:hAnsi="Times New Roman"/>
          <w:color w:val="1D1B11" w:themeColor="background2" w:themeShade="1A"/>
          <w:sz w:val="24"/>
        </w:rPr>
        <w:t xml:space="preserve">, </w:t>
      </w:r>
      <w:r w:rsidRPr="00840C8F">
        <w:rPr>
          <w:rFonts w:ascii="Times New Roman" w:hAnsi="Times New Roman"/>
          <w:color w:val="1D1B11" w:themeColor="background2" w:themeShade="1A"/>
          <w:sz w:val="24"/>
        </w:rPr>
        <w:t>Middle East College</w:t>
      </w:r>
      <w:r w:rsidRPr="008F6EF0">
        <w:rPr>
          <w:rFonts w:ascii="Times New Roman" w:hAnsi="Times New Roman"/>
          <w:color w:val="1D1B11" w:themeColor="background2" w:themeShade="1A"/>
          <w:sz w:val="24"/>
        </w:rPr>
        <w:t>, Muscat, Oman, 20</w:t>
      </w:r>
      <w:r>
        <w:rPr>
          <w:rFonts w:ascii="Times New Roman" w:hAnsi="Times New Roman"/>
          <w:color w:val="1D1B11" w:themeColor="background2" w:themeShade="1A"/>
          <w:sz w:val="24"/>
        </w:rPr>
        <w:t>12.</w:t>
      </w:r>
    </w:p>
    <w:p w:rsidR="002A799C" w:rsidRPr="002A799C" w:rsidRDefault="002A799C" w:rsidP="002A799C">
      <w:pPr>
        <w:widowControl w:val="0"/>
        <w:numPr>
          <w:ilvl w:val="4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2A799C">
        <w:rPr>
          <w:rFonts w:asciiTheme="majorBidi" w:hAnsiTheme="majorBidi" w:cstheme="majorBidi"/>
          <w:sz w:val="24"/>
          <w:szCs w:val="24"/>
        </w:rPr>
        <w:t>Foundation course</w:t>
      </w:r>
      <w:r>
        <w:rPr>
          <w:rFonts w:asciiTheme="majorBidi" w:hAnsiTheme="majorBidi" w:cstheme="majorBidi"/>
          <w:sz w:val="24"/>
          <w:szCs w:val="24"/>
        </w:rPr>
        <w:t>,</w:t>
      </w:r>
      <w:r w:rsidRPr="002A799C">
        <w:rPr>
          <w:rFonts w:asciiTheme="majorBidi" w:hAnsiTheme="majorBidi" w:cstheme="majorBidi"/>
          <w:sz w:val="24"/>
          <w:szCs w:val="24"/>
        </w:rPr>
        <w:t xml:space="preserve"> Middle East College</w:t>
      </w:r>
      <w:r>
        <w:rPr>
          <w:rFonts w:asciiTheme="majorBidi" w:hAnsiTheme="majorBidi" w:cstheme="majorBidi"/>
          <w:sz w:val="24"/>
          <w:szCs w:val="24"/>
        </w:rPr>
        <w:t>, Muscat, Oman</w:t>
      </w:r>
      <w:r w:rsidR="00F368BF">
        <w:rPr>
          <w:rFonts w:asciiTheme="majorBidi" w:hAnsiTheme="majorBidi" w:cstheme="majorBidi"/>
          <w:sz w:val="24"/>
          <w:szCs w:val="24"/>
        </w:rPr>
        <w:t>, 2010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40C8F" w:rsidRPr="00BF4312" w:rsidRDefault="00E6044D" w:rsidP="00B32647">
      <w:pPr>
        <w:widowControl w:val="0"/>
        <w:numPr>
          <w:ilvl w:val="4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/>
          <w:color w:val="1D1B11" w:themeColor="background2" w:themeShade="1A"/>
          <w:sz w:val="24"/>
        </w:rPr>
      </w:pPr>
      <w:r w:rsidRPr="00734834">
        <w:rPr>
          <w:rFonts w:ascii="Times New Roman" w:hAnsi="Times New Roman" w:cs="Times New Roman"/>
          <w:sz w:val="24"/>
          <w:szCs w:val="24"/>
        </w:rPr>
        <w:t xml:space="preserve">Third Secondary Education, </w:t>
      </w:r>
      <w:r w:rsidR="00BF4312" w:rsidRPr="00BF4312">
        <w:rPr>
          <w:rFonts w:ascii="Times New Roman" w:hAnsi="Times New Roman" w:cs="Times New Roman"/>
          <w:sz w:val="24"/>
          <w:szCs w:val="24"/>
        </w:rPr>
        <w:t>Zainb</w:t>
      </w:r>
      <w:r w:rsidR="00BF4312">
        <w:rPr>
          <w:rFonts w:ascii="Times New Roman" w:hAnsi="Times New Roman" w:cs="Times New Roman"/>
          <w:sz w:val="24"/>
          <w:szCs w:val="24"/>
        </w:rPr>
        <w:t xml:space="preserve"> </w:t>
      </w:r>
      <w:r w:rsidR="00BF4312" w:rsidRPr="00BF4312">
        <w:rPr>
          <w:rFonts w:ascii="Times New Roman" w:hAnsi="Times New Roman" w:cs="Times New Roman"/>
          <w:sz w:val="24"/>
          <w:szCs w:val="24"/>
        </w:rPr>
        <w:t>bint</w:t>
      </w:r>
      <w:r w:rsidR="00BF4312">
        <w:rPr>
          <w:rFonts w:ascii="Times New Roman" w:hAnsi="Times New Roman" w:cs="Times New Roman"/>
          <w:sz w:val="24"/>
          <w:szCs w:val="24"/>
        </w:rPr>
        <w:t xml:space="preserve"> </w:t>
      </w:r>
      <w:r w:rsidR="00BF4312" w:rsidRPr="00BF4312">
        <w:rPr>
          <w:rFonts w:ascii="Times New Roman" w:hAnsi="Times New Roman" w:cs="Times New Roman"/>
          <w:sz w:val="24"/>
          <w:szCs w:val="24"/>
        </w:rPr>
        <w:t xml:space="preserve">Qais </w:t>
      </w:r>
      <w:r w:rsidRPr="00734834">
        <w:rPr>
          <w:rFonts w:ascii="Times New Roman" w:hAnsi="Times New Roman" w:cs="Times New Roman"/>
          <w:sz w:val="24"/>
          <w:szCs w:val="24"/>
        </w:rPr>
        <w:t xml:space="preserve">secondary School, </w:t>
      </w:r>
      <w:r w:rsidRPr="00F94113">
        <w:rPr>
          <w:rFonts w:ascii="Times New Roman" w:hAnsi="Times New Roman" w:cs="Times New Roman"/>
          <w:sz w:val="24"/>
          <w:szCs w:val="24"/>
        </w:rPr>
        <w:t>science</w:t>
      </w:r>
      <w:r w:rsidRPr="00734834">
        <w:rPr>
          <w:rFonts w:ascii="Times New Roman" w:hAnsi="Times New Roman" w:cs="Times New Roman"/>
          <w:sz w:val="24"/>
          <w:szCs w:val="24"/>
        </w:rPr>
        <w:t xml:space="preserve"> stream, </w:t>
      </w:r>
      <w:r w:rsidR="00BF4312">
        <w:rPr>
          <w:rFonts w:ascii="Times New Roman" w:hAnsi="Times New Roman" w:cs="Times New Roman"/>
          <w:sz w:val="24"/>
          <w:szCs w:val="24"/>
        </w:rPr>
        <w:t xml:space="preserve">2008. </w:t>
      </w:r>
    </w:p>
    <w:p w:rsidR="00C42888" w:rsidRPr="002A799C" w:rsidRDefault="00C42888" w:rsidP="002A799C">
      <w:pPr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</w:pPr>
    </w:p>
    <w:p w:rsidR="00220EBB" w:rsidRDefault="00220EBB" w:rsidP="00220EBB">
      <w:pPr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</w:pPr>
      <w:r w:rsidRPr="00220EBB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lastRenderedPageBreak/>
        <w:t xml:space="preserve">Training Experience: </w:t>
      </w:r>
    </w:p>
    <w:p w:rsidR="00F368BF" w:rsidRDefault="00F368BF" w:rsidP="00F368BF">
      <w:pPr>
        <w:pStyle w:val="ListParagraph"/>
        <w:numPr>
          <w:ilvl w:val="0"/>
          <w:numId w:val="5"/>
        </w:numPr>
        <w:rPr>
          <w:rFonts w:ascii="Times New Roman" w:hAnsi="Times New Roman"/>
          <w:color w:val="1D1B11" w:themeColor="background2" w:themeShade="1A"/>
          <w:sz w:val="24"/>
        </w:rPr>
      </w:pPr>
      <w:r>
        <w:rPr>
          <w:rFonts w:ascii="Times New Roman" w:hAnsi="Times New Roman"/>
          <w:color w:val="1D1B11" w:themeColor="background2" w:themeShade="1A"/>
          <w:sz w:val="24"/>
        </w:rPr>
        <w:t>25 of April 2016 till 19 May 2016: completed Middle East College internship in the Library and Learning Recourses Center:</w:t>
      </w:r>
    </w:p>
    <w:p w:rsidR="00F368BF" w:rsidRDefault="00F368BF" w:rsidP="00F368BF">
      <w:pPr>
        <w:pStyle w:val="ListParagraph"/>
        <w:rPr>
          <w:rFonts w:ascii="Times New Roman" w:hAnsi="Times New Roman"/>
          <w:color w:val="1D1B11" w:themeColor="background2" w:themeShade="1A"/>
          <w:sz w:val="24"/>
        </w:rPr>
      </w:pPr>
    </w:p>
    <w:p w:rsidR="00F368BF" w:rsidRDefault="00F368BF" w:rsidP="00F368BF">
      <w:pPr>
        <w:pStyle w:val="ListParagraph"/>
        <w:numPr>
          <w:ilvl w:val="0"/>
          <w:numId w:val="15"/>
        </w:numPr>
        <w:rPr>
          <w:rFonts w:ascii="Times New Roman" w:hAnsi="Times New Roman"/>
          <w:color w:val="1D1B11" w:themeColor="background2" w:themeShade="1A"/>
          <w:sz w:val="24"/>
        </w:rPr>
      </w:pPr>
      <w:r>
        <w:rPr>
          <w:rFonts w:ascii="Times New Roman" w:hAnsi="Times New Roman"/>
          <w:color w:val="1D1B11" w:themeColor="background2" w:themeShade="1A"/>
          <w:sz w:val="24"/>
        </w:rPr>
        <w:t>Shelving and Shelf rectification.</w:t>
      </w:r>
    </w:p>
    <w:p w:rsidR="00F368BF" w:rsidRDefault="00F368BF" w:rsidP="00F368BF">
      <w:pPr>
        <w:pStyle w:val="ListParagraph"/>
        <w:numPr>
          <w:ilvl w:val="0"/>
          <w:numId w:val="15"/>
        </w:numPr>
        <w:rPr>
          <w:rFonts w:ascii="Times New Roman" w:hAnsi="Times New Roman"/>
          <w:color w:val="1D1B11" w:themeColor="background2" w:themeShade="1A"/>
          <w:sz w:val="24"/>
        </w:rPr>
      </w:pPr>
      <w:r>
        <w:rPr>
          <w:rFonts w:ascii="Times New Roman" w:hAnsi="Times New Roman"/>
          <w:color w:val="1D1B11" w:themeColor="background2" w:themeShade="1A"/>
          <w:sz w:val="24"/>
        </w:rPr>
        <w:t>Issue and return of books.</w:t>
      </w:r>
    </w:p>
    <w:p w:rsidR="00F368BF" w:rsidRDefault="00F368BF" w:rsidP="00F368BF">
      <w:pPr>
        <w:pStyle w:val="ListParagraph"/>
        <w:numPr>
          <w:ilvl w:val="0"/>
          <w:numId w:val="15"/>
        </w:numPr>
        <w:rPr>
          <w:rFonts w:ascii="Times New Roman" w:hAnsi="Times New Roman"/>
          <w:color w:val="1D1B11" w:themeColor="background2" w:themeShade="1A"/>
          <w:sz w:val="24"/>
        </w:rPr>
      </w:pPr>
      <w:r>
        <w:rPr>
          <w:rFonts w:ascii="Times New Roman" w:hAnsi="Times New Roman"/>
          <w:color w:val="1D1B11" w:themeColor="background2" w:themeShade="1A"/>
          <w:sz w:val="24"/>
        </w:rPr>
        <w:t>Periodicals arrangements.</w:t>
      </w:r>
    </w:p>
    <w:p w:rsidR="00F368BF" w:rsidRDefault="00F368BF" w:rsidP="00F368BF">
      <w:pPr>
        <w:pStyle w:val="ListParagraph"/>
        <w:numPr>
          <w:ilvl w:val="0"/>
          <w:numId w:val="15"/>
        </w:numPr>
        <w:rPr>
          <w:rFonts w:ascii="Times New Roman" w:hAnsi="Times New Roman"/>
          <w:color w:val="1D1B11" w:themeColor="background2" w:themeShade="1A"/>
          <w:sz w:val="24"/>
        </w:rPr>
      </w:pPr>
      <w:r>
        <w:rPr>
          <w:rFonts w:ascii="Times New Roman" w:hAnsi="Times New Roman"/>
          <w:color w:val="1D1B11" w:themeColor="background2" w:themeShade="1A"/>
          <w:sz w:val="24"/>
        </w:rPr>
        <w:t>Classification of books.</w:t>
      </w:r>
    </w:p>
    <w:p w:rsidR="00F368BF" w:rsidRPr="00F368BF" w:rsidRDefault="00F368BF" w:rsidP="00F368BF">
      <w:pPr>
        <w:pStyle w:val="ListParagraph"/>
        <w:ind w:left="1440"/>
        <w:rPr>
          <w:rFonts w:ascii="Times New Roman" w:hAnsi="Times New Roman"/>
          <w:color w:val="1D1B11" w:themeColor="background2" w:themeShade="1A"/>
          <w:sz w:val="24"/>
        </w:rPr>
      </w:pPr>
    </w:p>
    <w:p w:rsidR="00944D98" w:rsidRPr="00F368BF" w:rsidRDefault="00493CE7" w:rsidP="00F368BF">
      <w:pPr>
        <w:pStyle w:val="ListParagraph"/>
        <w:numPr>
          <w:ilvl w:val="0"/>
          <w:numId w:val="5"/>
        </w:numPr>
        <w:rPr>
          <w:rFonts w:ascii="Times New Roman" w:hAnsi="Times New Roman"/>
          <w:color w:val="1D1B11" w:themeColor="background2" w:themeShade="1A"/>
          <w:sz w:val="24"/>
        </w:rPr>
      </w:pPr>
      <w:r w:rsidRPr="00F368BF">
        <w:rPr>
          <w:rFonts w:ascii="Times New Roman" w:hAnsi="Times New Roman"/>
          <w:color w:val="1D1B11" w:themeColor="background2" w:themeShade="1A"/>
          <w:sz w:val="24"/>
        </w:rPr>
        <w:t xml:space="preserve">1 </w:t>
      </w:r>
      <w:r w:rsidR="00944D98" w:rsidRPr="00F368BF">
        <w:rPr>
          <w:rFonts w:ascii="Times New Roman" w:hAnsi="Times New Roman"/>
          <w:color w:val="1D1B11" w:themeColor="background2" w:themeShade="1A"/>
          <w:sz w:val="24"/>
        </w:rPr>
        <w:t xml:space="preserve">of April </w:t>
      </w:r>
      <w:r w:rsidR="00F368BF" w:rsidRPr="00F368BF">
        <w:rPr>
          <w:rFonts w:ascii="Times New Roman" w:hAnsi="Times New Roman"/>
          <w:color w:val="1D1B11" w:themeColor="background2" w:themeShade="1A"/>
          <w:sz w:val="24"/>
        </w:rPr>
        <w:t xml:space="preserve">2015 </w:t>
      </w:r>
      <w:r w:rsidR="00944D98" w:rsidRPr="00F368BF">
        <w:rPr>
          <w:rFonts w:ascii="Times New Roman" w:hAnsi="Times New Roman"/>
          <w:color w:val="1D1B11" w:themeColor="background2" w:themeShade="1A"/>
          <w:sz w:val="24"/>
        </w:rPr>
        <w:t xml:space="preserve">till </w:t>
      </w:r>
      <w:r w:rsidR="007A025A" w:rsidRPr="00F368BF">
        <w:rPr>
          <w:rFonts w:ascii="Times New Roman" w:hAnsi="Times New Roman"/>
          <w:sz w:val="24"/>
        </w:rPr>
        <w:t>14 of May</w:t>
      </w:r>
      <w:r w:rsidR="00F30D1D" w:rsidRPr="00F368BF">
        <w:rPr>
          <w:rFonts w:ascii="Times New Roman" w:hAnsi="Times New Roman"/>
          <w:sz w:val="24"/>
        </w:rPr>
        <w:t xml:space="preserve"> </w:t>
      </w:r>
      <w:r w:rsidRPr="00F368BF">
        <w:rPr>
          <w:rFonts w:ascii="Times New Roman" w:hAnsi="Times New Roman"/>
          <w:sz w:val="24"/>
        </w:rPr>
        <w:t>2015</w:t>
      </w:r>
      <w:r w:rsidRPr="00F368BF">
        <w:rPr>
          <w:rFonts w:ascii="Times New Roman" w:hAnsi="Times New Roman"/>
          <w:color w:val="1D1B11" w:themeColor="background2" w:themeShade="1A"/>
          <w:sz w:val="24"/>
        </w:rPr>
        <w:t xml:space="preserve"> </w:t>
      </w:r>
      <w:r w:rsidR="00944D98" w:rsidRPr="00F368BF">
        <w:rPr>
          <w:rFonts w:ascii="Times New Roman" w:hAnsi="Times New Roman"/>
          <w:color w:val="1D1B11" w:themeColor="background2" w:themeShade="1A"/>
          <w:sz w:val="24"/>
        </w:rPr>
        <w:t xml:space="preserve">: completed </w:t>
      </w:r>
      <w:r w:rsidRPr="00F368BF">
        <w:rPr>
          <w:rFonts w:ascii="Times New Roman" w:hAnsi="Times New Roman"/>
          <w:color w:val="1D1B11" w:themeColor="background2" w:themeShade="1A"/>
          <w:sz w:val="24"/>
        </w:rPr>
        <w:t xml:space="preserve">Ericsson Oman internship </w:t>
      </w:r>
      <w:r w:rsidR="00944D98" w:rsidRPr="00F368BF">
        <w:rPr>
          <w:rFonts w:ascii="Times New Roman" w:hAnsi="Times New Roman"/>
          <w:color w:val="1D1B11" w:themeColor="background2" w:themeShade="1A"/>
          <w:sz w:val="24"/>
        </w:rPr>
        <w:t xml:space="preserve">in </w:t>
      </w:r>
      <w:r w:rsidR="00F94113" w:rsidRPr="00F368BF">
        <w:rPr>
          <w:rFonts w:ascii="Times New Roman" w:hAnsi="Times New Roman"/>
          <w:color w:val="1D1B11" w:themeColor="background2" w:themeShade="1A"/>
          <w:sz w:val="24"/>
        </w:rPr>
        <w:t xml:space="preserve">five </w:t>
      </w:r>
      <w:r w:rsidR="00944D98" w:rsidRPr="00F368BF">
        <w:rPr>
          <w:rFonts w:ascii="Times New Roman" w:hAnsi="Times New Roman"/>
          <w:color w:val="1D1B11" w:themeColor="background2" w:themeShade="1A"/>
          <w:sz w:val="24"/>
        </w:rPr>
        <w:t xml:space="preserve">departments : </w:t>
      </w:r>
      <w:r w:rsidR="00764B5B" w:rsidRPr="00F368BF">
        <w:rPr>
          <w:rFonts w:ascii="Times New Roman" w:hAnsi="Times New Roman"/>
          <w:color w:val="1D1B11" w:themeColor="background2" w:themeShade="1A"/>
          <w:sz w:val="24"/>
        </w:rPr>
        <w:t>(</w:t>
      </w:r>
      <w:r w:rsidR="00944D98" w:rsidRPr="00F368BF">
        <w:rPr>
          <w:rFonts w:ascii="Times New Roman" w:hAnsi="Times New Roman"/>
          <w:color w:val="1D1B11" w:themeColor="background2" w:themeShade="1A"/>
          <w:sz w:val="24"/>
        </w:rPr>
        <w:t>Radio Network Design, Front Office</w:t>
      </w:r>
      <w:r w:rsidR="00F94113" w:rsidRPr="00F368BF">
        <w:rPr>
          <w:rFonts w:ascii="Times New Roman" w:hAnsi="Times New Roman"/>
          <w:color w:val="1D1B11" w:themeColor="background2" w:themeShade="1A"/>
          <w:sz w:val="24"/>
        </w:rPr>
        <w:t xml:space="preserve"> </w:t>
      </w:r>
      <w:r w:rsidR="00F30D1D" w:rsidRPr="00F368BF">
        <w:rPr>
          <w:rFonts w:ascii="Times New Roman" w:hAnsi="Times New Roman"/>
          <w:color w:val="1D1B11" w:themeColor="background2" w:themeShade="1A"/>
          <w:sz w:val="24"/>
        </w:rPr>
        <w:t>(NOC),</w:t>
      </w:r>
      <w:r w:rsidR="00944D98" w:rsidRPr="00F368BF">
        <w:rPr>
          <w:rFonts w:ascii="Times New Roman" w:hAnsi="Times New Roman"/>
          <w:color w:val="1D1B11" w:themeColor="background2" w:themeShade="1A"/>
          <w:sz w:val="24"/>
        </w:rPr>
        <w:t xml:space="preserve"> </w:t>
      </w:r>
      <w:r w:rsidR="00F368BF" w:rsidRPr="00F368BF">
        <w:rPr>
          <w:rFonts w:ascii="Times New Roman" w:hAnsi="Times New Roman"/>
          <w:color w:val="1D1B11" w:themeColor="background2" w:themeShade="1A"/>
          <w:sz w:val="24"/>
        </w:rPr>
        <w:t xml:space="preserve">Back Office, </w:t>
      </w:r>
      <w:r w:rsidR="00F94113" w:rsidRPr="00F368BF">
        <w:rPr>
          <w:rFonts w:ascii="Times New Roman" w:hAnsi="Times New Roman"/>
          <w:color w:val="1D1B11" w:themeColor="background2" w:themeShade="1A"/>
          <w:sz w:val="24"/>
        </w:rPr>
        <w:t>O</w:t>
      </w:r>
      <w:r w:rsidR="00944D98" w:rsidRPr="00F368BF">
        <w:rPr>
          <w:rFonts w:ascii="Times New Roman" w:hAnsi="Times New Roman"/>
          <w:color w:val="1D1B11" w:themeColor="background2" w:themeShade="1A"/>
          <w:sz w:val="24"/>
        </w:rPr>
        <w:t xml:space="preserve">ptimization, Microwave Design </w:t>
      </w:r>
      <w:r w:rsidR="003F315A" w:rsidRPr="00F368BF">
        <w:rPr>
          <w:rFonts w:ascii="Times New Roman" w:hAnsi="Times New Roman"/>
          <w:color w:val="1D1B11" w:themeColor="background2" w:themeShade="1A"/>
          <w:sz w:val="24"/>
        </w:rPr>
        <w:t>and P</w:t>
      </w:r>
      <w:r w:rsidR="00F94113" w:rsidRPr="00F368BF">
        <w:rPr>
          <w:rFonts w:ascii="Times New Roman" w:hAnsi="Times New Roman"/>
          <w:color w:val="1D1B11" w:themeColor="background2" w:themeShade="1A"/>
          <w:sz w:val="24"/>
        </w:rPr>
        <w:t xml:space="preserve">lanning, </w:t>
      </w:r>
      <w:r w:rsidR="00944D98" w:rsidRPr="00F368BF">
        <w:rPr>
          <w:rFonts w:ascii="Times New Roman" w:hAnsi="Times New Roman"/>
          <w:color w:val="1D1B11" w:themeColor="background2" w:themeShade="1A"/>
          <w:sz w:val="24"/>
        </w:rPr>
        <w:t>and Implementation</w:t>
      </w:r>
      <w:r w:rsidR="00004508" w:rsidRPr="00F368BF">
        <w:rPr>
          <w:rFonts w:ascii="Times New Roman" w:hAnsi="Times New Roman"/>
          <w:color w:val="1D1B11" w:themeColor="background2" w:themeShade="1A"/>
          <w:sz w:val="24"/>
        </w:rPr>
        <w:t xml:space="preserve">): </w:t>
      </w:r>
    </w:p>
    <w:p w:rsidR="00004508" w:rsidRPr="00004508" w:rsidRDefault="004F3A87" w:rsidP="007D208D">
      <w:pPr>
        <w:numPr>
          <w:ilvl w:val="0"/>
          <w:numId w:val="13"/>
        </w:numPr>
        <w:rPr>
          <w:rFonts w:ascii="Times New Roman" w:hAnsi="Times New Roman"/>
          <w:color w:val="1D1B11" w:themeColor="background2" w:themeShade="1A"/>
          <w:sz w:val="24"/>
        </w:rPr>
      </w:pPr>
      <w:r>
        <w:rPr>
          <w:rFonts w:ascii="Times New Roman" w:hAnsi="Times New Roman"/>
          <w:color w:val="1D1B11" w:themeColor="background2" w:themeShade="1A"/>
          <w:sz w:val="24"/>
        </w:rPr>
        <w:t>2G, 3G and LTE.</w:t>
      </w:r>
      <w:r w:rsidR="00004508" w:rsidRPr="00FA5F07">
        <w:rPr>
          <w:rFonts w:ascii="Times New Roman" w:hAnsi="Times New Roman"/>
          <w:color w:val="1D1B11" w:themeColor="background2" w:themeShade="1A"/>
          <w:sz w:val="24"/>
        </w:rPr>
        <w:t xml:space="preserve">                </w:t>
      </w:r>
    </w:p>
    <w:p w:rsidR="00004508" w:rsidRPr="00004508" w:rsidRDefault="00004508" w:rsidP="007D208D">
      <w:pPr>
        <w:numPr>
          <w:ilvl w:val="0"/>
          <w:numId w:val="13"/>
        </w:numPr>
        <w:rPr>
          <w:rFonts w:ascii="Times New Roman" w:hAnsi="Times New Roman"/>
          <w:color w:val="1D1B11" w:themeColor="background2" w:themeShade="1A"/>
          <w:sz w:val="24"/>
        </w:rPr>
      </w:pPr>
      <w:r w:rsidRPr="00FA5F07">
        <w:rPr>
          <w:rFonts w:ascii="Times New Roman" w:hAnsi="Times New Roman"/>
          <w:color w:val="1D1B11" w:themeColor="background2" w:themeShade="1A"/>
          <w:sz w:val="24"/>
        </w:rPr>
        <w:t>Radio frequency</w:t>
      </w:r>
      <w:r w:rsidR="00F94113">
        <w:rPr>
          <w:rFonts w:ascii="Times New Roman" w:hAnsi="Times New Roman"/>
          <w:color w:val="1D1B11" w:themeColor="background2" w:themeShade="1A"/>
          <w:sz w:val="24"/>
        </w:rPr>
        <w:t>, design and optimization</w:t>
      </w:r>
      <w:r w:rsidRPr="00FA5F07">
        <w:rPr>
          <w:rFonts w:ascii="Times New Roman" w:hAnsi="Times New Roman"/>
          <w:color w:val="1D1B11" w:themeColor="background2" w:themeShade="1A"/>
          <w:sz w:val="24"/>
        </w:rPr>
        <w:t xml:space="preserve">, </w:t>
      </w:r>
      <w:r w:rsidR="006925A0">
        <w:rPr>
          <w:rFonts w:ascii="Times New Roman" w:hAnsi="Times New Roman"/>
          <w:color w:val="1D1B11" w:themeColor="background2" w:themeShade="1A"/>
          <w:sz w:val="24"/>
        </w:rPr>
        <w:t xml:space="preserve">drive test, </w:t>
      </w:r>
      <w:r w:rsidRPr="00FA5F07">
        <w:rPr>
          <w:rFonts w:ascii="Times New Roman" w:hAnsi="Times New Roman"/>
          <w:color w:val="1D1B11" w:themeColor="background2" w:themeShade="1A"/>
          <w:sz w:val="24"/>
        </w:rPr>
        <w:t xml:space="preserve">site layout, site survey, microwave </w:t>
      </w:r>
      <w:r w:rsidR="006925A0">
        <w:rPr>
          <w:rFonts w:ascii="Times New Roman" w:hAnsi="Times New Roman"/>
          <w:color w:val="1D1B11" w:themeColor="background2" w:themeShade="1A"/>
          <w:sz w:val="24"/>
        </w:rPr>
        <w:t>design and planning, cell site commissioning, monitoring and maintain network, escalati</w:t>
      </w:r>
      <w:r w:rsidR="00F30D1D">
        <w:rPr>
          <w:rFonts w:ascii="Times New Roman" w:hAnsi="Times New Roman"/>
          <w:color w:val="1D1B11" w:themeColor="background2" w:themeShade="1A"/>
          <w:sz w:val="24"/>
        </w:rPr>
        <w:t>on process and troubleshooting.</w:t>
      </w:r>
    </w:p>
    <w:p w:rsidR="00F368BF" w:rsidRPr="00F368BF" w:rsidRDefault="00944D98" w:rsidP="00F368BF">
      <w:pPr>
        <w:numPr>
          <w:ilvl w:val="0"/>
          <w:numId w:val="5"/>
        </w:numPr>
        <w:rPr>
          <w:rFonts w:ascii="Times New Roman" w:hAnsi="Times New Roman"/>
          <w:color w:val="1D1B11" w:themeColor="background2" w:themeShade="1A"/>
          <w:sz w:val="24"/>
        </w:rPr>
      </w:pPr>
      <w:r w:rsidRPr="00C43647">
        <w:rPr>
          <w:rFonts w:ascii="Times New Roman" w:hAnsi="Times New Roman"/>
          <w:color w:val="1D1B11" w:themeColor="background2" w:themeShade="1A"/>
          <w:sz w:val="24"/>
        </w:rPr>
        <w:t xml:space="preserve"> </w:t>
      </w:r>
      <w:r w:rsidR="00C43647" w:rsidRPr="00C43647">
        <w:rPr>
          <w:rFonts w:ascii="Times New Roman" w:hAnsi="Times New Roman"/>
          <w:color w:val="1D1B11" w:themeColor="background2" w:themeShade="1A"/>
          <w:sz w:val="24"/>
        </w:rPr>
        <w:t>11</w:t>
      </w:r>
      <w:r w:rsidR="00C05F6C">
        <w:rPr>
          <w:rFonts w:ascii="Times New Roman" w:hAnsi="Times New Roman"/>
          <w:color w:val="1D1B11" w:themeColor="background2" w:themeShade="1A"/>
          <w:sz w:val="24"/>
        </w:rPr>
        <w:t xml:space="preserve"> </w:t>
      </w:r>
      <w:r w:rsidR="00C43647" w:rsidRPr="00C43647">
        <w:rPr>
          <w:rFonts w:ascii="Times New Roman" w:hAnsi="Times New Roman"/>
          <w:color w:val="1D1B11" w:themeColor="background2" w:themeShade="1A"/>
          <w:sz w:val="24"/>
        </w:rPr>
        <w:t xml:space="preserve">of September 2014 </w:t>
      </w:r>
      <w:r w:rsidR="00F368BF">
        <w:rPr>
          <w:rFonts w:ascii="Times New Roman" w:hAnsi="Times New Roman"/>
          <w:color w:val="1D1B11" w:themeColor="background2" w:themeShade="1A"/>
          <w:sz w:val="24"/>
        </w:rPr>
        <w:t xml:space="preserve">till </w:t>
      </w:r>
      <w:r w:rsidR="007A025A" w:rsidRPr="007A025A">
        <w:rPr>
          <w:rFonts w:ascii="Times New Roman" w:hAnsi="Times New Roman"/>
          <w:sz w:val="24"/>
        </w:rPr>
        <w:t>31 of November</w:t>
      </w:r>
      <w:r w:rsidR="00C43647" w:rsidRPr="00C43647">
        <w:rPr>
          <w:rFonts w:ascii="Times New Roman" w:hAnsi="Times New Roman"/>
          <w:color w:val="1D1B11" w:themeColor="background2" w:themeShade="1A"/>
          <w:sz w:val="24"/>
        </w:rPr>
        <w:t xml:space="preserve"> </w:t>
      </w:r>
      <w:r w:rsidR="007A025A">
        <w:rPr>
          <w:rFonts w:ascii="Times New Roman" w:hAnsi="Times New Roman"/>
          <w:color w:val="1D1B11" w:themeColor="background2" w:themeShade="1A"/>
          <w:sz w:val="24"/>
        </w:rPr>
        <w:t>2014</w:t>
      </w:r>
      <w:r w:rsidR="00C43647" w:rsidRPr="00C43647">
        <w:rPr>
          <w:rFonts w:ascii="Times New Roman" w:hAnsi="Times New Roman"/>
          <w:color w:val="1D1B11" w:themeColor="background2" w:themeShade="1A"/>
          <w:sz w:val="24"/>
        </w:rPr>
        <w:t xml:space="preserve">: </w:t>
      </w:r>
      <w:r w:rsidR="00C43647" w:rsidRPr="00FA5F07">
        <w:rPr>
          <w:rFonts w:ascii="Times New Roman" w:hAnsi="Times New Roman"/>
          <w:color w:val="1D1B11" w:themeColor="background2" w:themeShade="1A"/>
          <w:sz w:val="24"/>
        </w:rPr>
        <w:t xml:space="preserve">completed Huawei Internship </w:t>
      </w:r>
      <w:r w:rsidR="006925A0" w:rsidRPr="00FA5F07">
        <w:rPr>
          <w:rFonts w:ascii="Times New Roman" w:hAnsi="Times New Roman"/>
          <w:color w:val="1D1B11" w:themeColor="background2" w:themeShade="1A"/>
          <w:sz w:val="24"/>
        </w:rPr>
        <w:t>programmed</w:t>
      </w:r>
      <w:r w:rsidR="00695D95" w:rsidRPr="00FA5F07">
        <w:rPr>
          <w:rFonts w:ascii="Times New Roman" w:hAnsi="Times New Roman"/>
          <w:color w:val="1D1B11" w:themeColor="background2" w:themeShade="1A"/>
          <w:sz w:val="24"/>
        </w:rPr>
        <w:t xml:space="preserve">: </w:t>
      </w:r>
    </w:p>
    <w:p w:rsidR="00695D95" w:rsidRPr="00FA5F07" w:rsidRDefault="00695D95" w:rsidP="007D208D">
      <w:pPr>
        <w:numPr>
          <w:ilvl w:val="0"/>
          <w:numId w:val="14"/>
        </w:numPr>
        <w:rPr>
          <w:rFonts w:ascii="Times New Roman" w:hAnsi="Times New Roman"/>
          <w:color w:val="1D1B11" w:themeColor="background2" w:themeShade="1A"/>
          <w:sz w:val="24"/>
        </w:rPr>
      </w:pPr>
      <w:r w:rsidRPr="00FA5F07">
        <w:rPr>
          <w:rFonts w:ascii="Times New Roman" w:hAnsi="Times New Roman"/>
          <w:color w:val="1D1B11" w:themeColor="background2" w:themeShade="1A"/>
          <w:sz w:val="24"/>
        </w:rPr>
        <w:t xml:space="preserve">LTE </w:t>
      </w:r>
      <w:r w:rsidR="006925A0">
        <w:rPr>
          <w:rFonts w:ascii="Times New Roman" w:hAnsi="Times New Roman"/>
          <w:color w:val="1D1B11" w:themeColor="background2" w:themeShade="1A"/>
          <w:sz w:val="24"/>
        </w:rPr>
        <w:t xml:space="preserve">system overview, M2000, </w:t>
      </w:r>
      <w:r w:rsidR="001F2161">
        <w:rPr>
          <w:rFonts w:ascii="Times New Roman" w:hAnsi="Times New Roman"/>
          <w:color w:val="1D1B11" w:themeColor="background2" w:themeShade="1A"/>
          <w:sz w:val="24"/>
        </w:rPr>
        <w:t xml:space="preserve">TCP/IP in the mobile world, (eNodeB equipment commissioning, initial configuration) and alarm management. </w:t>
      </w:r>
    </w:p>
    <w:p w:rsidR="00F368BF" w:rsidRPr="00F368BF" w:rsidRDefault="00695D95" w:rsidP="00F368BF">
      <w:pPr>
        <w:numPr>
          <w:ilvl w:val="0"/>
          <w:numId w:val="14"/>
        </w:numPr>
        <w:rPr>
          <w:rFonts w:ascii="Times New Roman" w:hAnsi="Times New Roman"/>
          <w:color w:val="1D1B11" w:themeColor="background2" w:themeShade="1A"/>
          <w:sz w:val="24"/>
        </w:rPr>
      </w:pPr>
      <w:r w:rsidRPr="00FA5F07">
        <w:rPr>
          <w:rFonts w:ascii="Times New Roman" w:hAnsi="Times New Roman"/>
          <w:color w:val="1D1B11" w:themeColor="background2" w:themeShade="1A"/>
          <w:sz w:val="24"/>
        </w:rPr>
        <w:t xml:space="preserve">Network Integration Service department in a microwave and planning, microwave planning and implementation processes, spilt -mount microwave </w:t>
      </w:r>
      <w:r w:rsidR="007A025A" w:rsidRPr="00FA5F07">
        <w:rPr>
          <w:rFonts w:ascii="Times New Roman" w:hAnsi="Times New Roman"/>
          <w:color w:val="1D1B11" w:themeColor="background2" w:themeShade="1A"/>
          <w:sz w:val="24"/>
        </w:rPr>
        <w:t>equipment’s, polarization</w:t>
      </w:r>
      <w:r w:rsidRPr="00FA5F07">
        <w:rPr>
          <w:rFonts w:ascii="Times New Roman" w:hAnsi="Times New Roman"/>
          <w:color w:val="1D1B11" w:themeColor="background2" w:themeShade="1A"/>
          <w:sz w:val="24"/>
        </w:rPr>
        <w:t>, transmission, commissioning, site survey, I-site, prepare Material Request, prepare AT</w:t>
      </w:r>
      <w:r w:rsidR="00F368BF">
        <w:rPr>
          <w:rFonts w:ascii="Times New Roman" w:hAnsi="Times New Roman"/>
          <w:color w:val="1D1B11" w:themeColor="background2" w:themeShade="1A"/>
          <w:sz w:val="24"/>
        </w:rPr>
        <w:t>P (Acceptance Test) and Pre-ATP</w:t>
      </w:r>
    </w:p>
    <w:p w:rsidR="00ED1191" w:rsidRPr="00ED1191" w:rsidRDefault="00ED1191" w:rsidP="00ED1191">
      <w:pPr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</w:pPr>
      <w:r w:rsidRPr="00ED1191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>Professional Profile:</w:t>
      </w:r>
    </w:p>
    <w:p w:rsidR="00ED1191" w:rsidRPr="00734834" w:rsidRDefault="00ED1191" w:rsidP="00ED1191">
      <w:pPr>
        <w:numPr>
          <w:ilvl w:val="0"/>
          <w:numId w:val="2"/>
        </w:num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Monotype Corsiva" w:hAnsi="Monotype Corsiva"/>
          <w:sz w:val="32"/>
          <w:szCs w:val="32"/>
        </w:rPr>
        <w:t xml:space="preserve"> </w:t>
      </w:r>
      <w:r w:rsidRPr="00734834">
        <w:rPr>
          <w:rFonts w:ascii="Times New Roman" w:hAnsi="Times New Roman" w:cs="Times New Roman"/>
          <w:sz w:val="24"/>
          <w:szCs w:val="24"/>
        </w:rPr>
        <w:t xml:space="preserve">Have excellent interpersonal communication skills, Oral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734834">
        <w:rPr>
          <w:rFonts w:ascii="Times New Roman" w:hAnsi="Times New Roman" w:cs="Times New Roman"/>
          <w:sz w:val="24"/>
          <w:szCs w:val="24"/>
        </w:rPr>
        <w:t xml:space="preserve"> written (English &amp; Arabic).</w:t>
      </w:r>
    </w:p>
    <w:p w:rsidR="002A799C" w:rsidRDefault="00ED1191" w:rsidP="00F368BF">
      <w:pPr>
        <w:numPr>
          <w:ilvl w:val="0"/>
          <w:numId w:val="2"/>
        </w:num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 w:rsidRPr="00734834">
        <w:rPr>
          <w:rFonts w:ascii="Times New Roman" w:hAnsi="Times New Roman" w:cs="Times New Roman"/>
          <w:sz w:val="24"/>
          <w:szCs w:val="24"/>
        </w:rPr>
        <w:t xml:space="preserve"> Thrive on worki</w:t>
      </w:r>
      <w:r>
        <w:rPr>
          <w:rFonts w:ascii="Times New Roman" w:hAnsi="Times New Roman" w:cs="Times New Roman"/>
          <w:sz w:val="24"/>
          <w:szCs w:val="24"/>
        </w:rPr>
        <w:t xml:space="preserve">ng in a challenging environment &amp; </w:t>
      </w:r>
      <w:r w:rsidRPr="003D7797">
        <w:rPr>
          <w:rFonts w:ascii="Times New Roman" w:hAnsi="Times New Roman" w:cs="Times New Roman"/>
          <w:sz w:val="24"/>
          <w:szCs w:val="24"/>
        </w:rPr>
        <w:t>work under pressure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68BF" w:rsidRPr="00F368BF" w:rsidRDefault="00F368BF" w:rsidP="00F368BF">
      <w:pPr>
        <w:tabs>
          <w:tab w:val="left" w:pos="774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D0067F" w:rsidRPr="008E7B17" w:rsidRDefault="00D0067F" w:rsidP="00D0067F">
      <w:pPr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</w:pPr>
      <w:r w:rsidRPr="008E7B17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>Skills and abilities:</w:t>
      </w:r>
    </w:p>
    <w:p w:rsidR="00D0067F" w:rsidRPr="00CF4D3B" w:rsidRDefault="00D0067F" w:rsidP="00D0067F">
      <w:pPr>
        <w:tabs>
          <w:tab w:val="left" w:pos="2880"/>
        </w:tabs>
        <w:rPr>
          <w:rFonts w:asciiTheme="majorBidi" w:hAnsiTheme="majorBidi" w:cstheme="majorBidi"/>
          <w:sz w:val="28"/>
          <w:szCs w:val="28"/>
        </w:rPr>
      </w:pPr>
      <w:r w:rsidRPr="00CF4D3B">
        <w:rPr>
          <w:rFonts w:asciiTheme="majorBidi" w:hAnsiTheme="majorBidi" w:cstheme="majorBidi"/>
          <w:sz w:val="28"/>
          <w:szCs w:val="28"/>
        </w:rPr>
        <w:t>Computer skills:</w:t>
      </w:r>
      <w:r w:rsidRPr="00CF4D3B">
        <w:rPr>
          <w:rFonts w:asciiTheme="majorBidi" w:hAnsiTheme="majorBidi" w:cstheme="majorBidi"/>
          <w:sz w:val="28"/>
          <w:szCs w:val="28"/>
        </w:rPr>
        <w:tab/>
      </w:r>
    </w:p>
    <w:p w:rsidR="00D0067F" w:rsidRPr="008E7B17" w:rsidRDefault="00D0067F" w:rsidP="008E7B17">
      <w:pPr>
        <w:numPr>
          <w:ilvl w:val="0"/>
          <w:numId w:val="2"/>
        </w:num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 w:rsidRPr="008E7B17">
        <w:rPr>
          <w:rFonts w:ascii="Times New Roman" w:hAnsi="Times New Roman" w:cs="Times New Roman"/>
          <w:sz w:val="24"/>
          <w:szCs w:val="24"/>
        </w:rPr>
        <w:lastRenderedPageBreak/>
        <w:t>Operating Systems: Windows 7, Windows Server 2003 and Windows Server 2008 and Windows Server 2012.</w:t>
      </w:r>
    </w:p>
    <w:p w:rsidR="00D0067F" w:rsidRPr="008E7B17" w:rsidRDefault="00D0067F" w:rsidP="00C87C17">
      <w:pPr>
        <w:numPr>
          <w:ilvl w:val="0"/>
          <w:numId w:val="2"/>
        </w:num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 w:rsidRPr="008E7B17">
        <w:rPr>
          <w:rFonts w:ascii="Times New Roman" w:hAnsi="Times New Roman" w:cs="Times New Roman"/>
          <w:sz w:val="24"/>
          <w:szCs w:val="24"/>
        </w:rPr>
        <w:t xml:space="preserve">Software Applications: </w:t>
      </w:r>
      <w:r w:rsidR="001F2161" w:rsidRPr="00734834">
        <w:rPr>
          <w:rFonts w:ascii="Times New Roman" w:hAnsi="Times New Roman" w:cs="Times New Roman"/>
          <w:sz w:val="24"/>
          <w:szCs w:val="24"/>
        </w:rPr>
        <w:t>Microsoft Offices</w:t>
      </w:r>
      <w:r w:rsidR="001F2161">
        <w:rPr>
          <w:rFonts w:ascii="Times New Roman" w:hAnsi="Times New Roman" w:cs="Times New Roman"/>
          <w:sz w:val="24"/>
          <w:szCs w:val="24"/>
        </w:rPr>
        <w:t xml:space="preserve"> Professional </w:t>
      </w:r>
      <w:r w:rsidRPr="008E7B17">
        <w:rPr>
          <w:rFonts w:ascii="Times New Roman" w:hAnsi="Times New Roman" w:cs="Times New Roman"/>
          <w:sz w:val="24"/>
          <w:szCs w:val="24"/>
        </w:rPr>
        <w:t>, Visio, ISA 2004, Exchange server 2003, Exchange server 2010, Exchange server 2013, TMG s</w:t>
      </w:r>
      <w:r w:rsidR="00944E5C">
        <w:rPr>
          <w:rFonts w:ascii="Times New Roman" w:hAnsi="Times New Roman" w:cs="Times New Roman"/>
          <w:sz w:val="24"/>
          <w:szCs w:val="24"/>
        </w:rPr>
        <w:t>er</w:t>
      </w:r>
      <w:r w:rsidR="00C87C17">
        <w:rPr>
          <w:rFonts w:ascii="Times New Roman" w:hAnsi="Times New Roman" w:cs="Times New Roman"/>
          <w:sz w:val="24"/>
          <w:szCs w:val="24"/>
        </w:rPr>
        <w:t>ver 2008 and Lync server 2010 and SharePoint Server.</w:t>
      </w:r>
    </w:p>
    <w:p w:rsidR="00D0067F" w:rsidRPr="008E7B17" w:rsidRDefault="00D0067F" w:rsidP="008E7B17">
      <w:pPr>
        <w:numPr>
          <w:ilvl w:val="0"/>
          <w:numId w:val="2"/>
        </w:num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 w:rsidRPr="008E7B17">
        <w:rPr>
          <w:rFonts w:ascii="Times New Roman" w:hAnsi="Times New Roman" w:cs="Times New Roman"/>
          <w:sz w:val="24"/>
          <w:szCs w:val="24"/>
        </w:rPr>
        <w:t>Programming Languages: HTML.</w:t>
      </w:r>
    </w:p>
    <w:p w:rsidR="00D0067F" w:rsidRPr="008E7B17" w:rsidRDefault="00D0067F" w:rsidP="008E7B17">
      <w:pPr>
        <w:numPr>
          <w:ilvl w:val="0"/>
          <w:numId w:val="2"/>
        </w:num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 w:rsidRPr="008E7B17">
        <w:rPr>
          <w:rFonts w:ascii="Times New Roman" w:hAnsi="Times New Roman" w:cs="Times New Roman"/>
          <w:sz w:val="24"/>
          <w:szCs w:val="24"/>
        </w:rPr>
        <w:t>Packet tracer: using to configure different devices (switches, routers, servers).</w:t>
      </w:r>
    </w:p>
    <w:p w:rsidR="00CB319A" w:rsidRDefault="00D0067F" w:rsidP="008E7B17">
      <w:pPr>
        <w:numPr>
          <w:ilvl w:val="0"/>
          <w:numId w:val="2"/>
        </w:num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 w:rsidRPr="008E7B17">
        <w:rPr>
          <w:rFonts w:ascii="Times New Roman" w:hAnsi="Times New Roman" w:cs="Times New Roman"/>
          <w:sz w:val="24"/>
          <w:szCs w:val="24"/>
        </w:rPr>
        <w:t>Real devices configuration: ASA firewall, Cisco layer 2 and layer 3 switches, Cisco routers, ether-channel, VPN and VoIP</w:t>
      </w:r>
      <w:r w:rsidR="001F2161">
        <w:rPr>
          <w:rFonts w:ascii="Times New Roman" w:hAnsi="Times New Roman" w:cs="Times New Roman"/>
          <w:sz w:val="24"/>
          <w:szCs w:val="24"/>
        </w:rPr>
        <w:t>.</w:t>
      </w:r>
    </w:p>
    <w:p w:rsidR="001F2161" w:rsidRDefault="001F2161" w:rsidP="008E7B17">
      <w:pPr>
        <w:numPr>
          <w:ilvl w:val="0"/>
          <w:numId w:val="2"/>
        </w:num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Services.</w:t>
      </w:r>
    </w:p>
    <w:p w:rsidR="001F2161" w:rsidRDefault="001F2161" w:rsidP="00C87C17">
      <w:pPr>
        <w:numPr>
          <w:ilvl w:val="0"/>
          <w:numId w:val="2"/>
        </w:num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Networking Services:</w:t>
      </w:r>
      <w:r w:rsidRPr="00734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Networks                                                                                                                     trouble shooting, Networks Features &amp; Configurations, Networks </w:t>
      </w:r>
      <w:r w:rsidR="007D208D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Computer Security</w:t>
      </w:r>
      <w:r w:rsidR="00C87C17">
        <w:rPr>
          <w:rFonts w:ascii="Times New Roman" w:hAnsi="Times New Roman" w:cs="Times New Roman"/>
          <w:sz w:val="24"/>
          <w:szCs w:val="24"/>
        </w:rPr>
        <w:t xml:space="preserve"> and Password and Security Systems.</w:t>
      </w:r>
    </w:p>
    <w:p w:rsidR="001F2161" w:rsidRPr="008E7B17" w:rsidRDefault="004470EE" w:rsidP="007D208D">
      <w:pPr>
        <w:numPr>
          <w:ilvl w:val="0"/>
          <w:numId w:val="2"/>
        </w:num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1F2161" w:rsidRPr="00503E97">
        <w:rPr>
          <w:rFonts w:ascii="Times New Roman" w:hAnsi="Times New Roman" w:cs="Times New Roman"/>
          <w:sz w:val="24"/>
          <w:szCs w:val="24"/>
        </w:rPr>
        <w:t>base:</w:t>
      </w:r>
      <w:r w:rsidR="001F2161">
        <w:rPr>
          <w:rFonts w:ascii="Times New Roman" w:hAnsi="Times New Roman" w:cs="Times New Roman"/>
          <w:sz w:val="24"/>
          <w:szCs w:val="24"/>
        </w:rPr>
        <w:t xml:space="preserve"> (</w:t>
      </w:r>
      <w:r w:rsidR="001F2161" w:rsidRPr="00734834">
        <w:rPr>
          <w:rFonts w:ascii="Times New Roman" w:hAnsi="Times New Roman" w:cs="Times New Roman"/>
          <w:sz w:val="24"/>
          <w:szCs w:val="24"/>
        </w:rPr>
        <w:t>Oracle 10g,</w:t>
      </w:r>
      <w:r w:rsidR="001F2161">
        <w:rPr>
          <w:rFonts w:ascii="Times New Roman" w:hAnsi="Times New Roman" w:cs="Times New Roman"/>
          <w:sz w:val="24"/>
          <w:szCs w:val="24"/>
        </w:rPr>
        <w:t xml:space="preserve"> SQL,</w:t>
      </w:r>
      <w:r w:rsidR="001F2161" w:rsidRPr="00734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1F2161">
        <w:rPr>
          <w:rFonts w:ascii="Times New Roman" w:hAnsi="Times New Roman" w:cs="Times New Roman"/>
          <w:sz w:val="24"/>
          <w:szCs w:val="24"/>
        </w:rPr>
        <w:t xml:space="preserve"> Microsoft Access)                                                                              </w:t>
      </w:r>
    </w:p>
    <w:p w:rsidR="00D0067F" w:rsidRDefault="00D0067F" w:rsidP="00D0067F">
      <w:pPr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</w:pPr>
      <w:r w:rsidRPr="00CB319A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 xml:space="preserve">Activities: </w:t>
      </w:r>
    </w:p>
    <w:p w:rsidR="00D0067F" w:rsidRPr="00FA5F07" w:rsidRDefault="00D0067F" w:rsidP="00D0067F">
      <w:pPr>
        <w:widowControl w:val="0"/>
        <w:numPr>
          <w:ilvl w:val="4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/>
          <w:color w:val="1D1B11" w:themeColor="background2" w:themeShade="1A"/>
          <w:sz w:val="24"/>
        </w:rPr>
      </w:pPr>
      <w:r w:rsidRPr="00FA5F07">
        <w:rPr>
          <w:rFonts w:ascii="Times New Roman" w:hAnsi="Times New Roman"/>
          <w:color w:val="1D1B11" w:themeColor="background2" w:themeShade="1A"/>
          <w:sz w:val="24"/>
        </w:rPr>
        <w:t>A member in hardware club at Middle East College.</w:t>
      </w:r>
    </w:p>
    <w:p w:rsidR="00D0067F" w:rsidRPr="00FA5F07" w:rsidRDefault="00D0067F" w:rsidP="00D0067F">
      <w:pPr>
        <w:widowControl w:val="0"/>
        <w:numPr>
          <w:ilvl w:val="4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/>
          <w:color w:val="1D1B11" w:themeColor="background2" w:themeShade="1A"/>
          <w:sz w:val="24"/>
        </w:rPr>
      </w:pPr>
      <w:r w:rsidRPr="00FA5F07">
        <w:rPr>
          <w:rFonts w:ascii="Times New Roman" w:hAnsi="Times New Roman"/>
          <w:color w:val="1D1B11" w:themeColor="background2" w:themeShade="1A"/>
          <w:sz w:val="24"/>
        </w:rPr>
        <w:t>Participating and organizing events related to national day, orphans day and open day in Middle East College.</w:t>
      </w:r>
    </w:p>
    <w:p w:rsidR="00D0067F" w:rsidRPr="00FA5F07" w:rsidRDefault="00D0067F" w:rsidP="003F315A">
      <w:pPr>
        <w:widowControl w:val="0"/>
        <w:numPr>
          <w:ilvl w:val="4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/>
          <w:color w:val="1D1B11" w:themeColor="background2" w:themeShade="1A"/>
          <w:sz w:val="24"/>
        </w:rPr>
      </w:pPr>
      <w:r w:rsidRPr="00FA5F07">
        <w:rPr>
          <w:rFonts w:ascii="Times New Roman" w:hAnsi="Times New Roman"/>
          <w:color w:val="1D1B11" w:themeColor="background2" w:themeShade="1A"/>
          <w:sz w:val="24"/>
        </w:rPr>
        <w:t>Attend a lecture of Carrere Awareness Program</w:t>
      </w:r>
      <w:r w:rsidR="003F315A">
        <w:rPr>
          <w:rFonts w:ascii="Times New Roman" w:hAnsi="Times New Roman"/>
          <w:color w:val="1D1B11" w:themeColor="background2" w:themeShade="1A"/>
          <w:sz w:val="24"/>
        </w:rPr>
        <w:t xml:space="preserve"> initiated and supported by Shell Company, 2011.</w:t>
      </w:r>
    </w:p>
    <w:p w:rsidR="00D0067F" w:rsidRPr="00847F31" w:rsidRDefault="00D0067F" w:rsidP="00D0067F">
      <w:pPr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</w:pPr>
      <w:r w:rsidRPr="00847F31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>Hobbies:</w:t>
      </w:r>
    </w:p>
    <w:p w:rsidR="00D0067F" w:rsidRPr="00847F31" w:rsidRDefault="00D0067F" w:rsidP="00847F31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847F31">
        <w:rPr>
          <w:rFonts w:asciiTheme="majorBidi" w:hAnsiTheme="majorBidi" w:cstheme="majorBidi"/>
          <w:sz w:val="24"/>
          <w:szCs w:val="24"/>
        </w:rPr>
        <w:t>Drawing</w:t>
      </w:r>
    </w:p>
    <w:p w:rsidR="00D0067F" w:rsidRPr="00847F31" w:rsidRDefault="00D0067F" w:rsidP="00847F31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847F31">
        <w:rPr>
          <w:rFonts w:asciiTheme="majorBidi" w:hAnsiTheme="majorBidi" w:cstheme="majorBidi"/>
          <w:sz w:val="24"/>
          <w:szCs w:val="24"/>
        </w:rPr>
        <w:t>Swimming</w:t>
      </w:r>
    </w:p>
    <w:p w:rsidR="00D0067F" w:rsidRPr="00847F31" w:rsidRDefault="00D0067F" w:rsidP="00847F31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847F31">
        <w:rPr>
          <w:rFonts w:asciiTheme="majorBidi" w:hAnsiTheme="majorBidi" w:cstheme="majorBidi"/>
          <w:sz w:val="24"/>
          <w:szCs w:val="24"/>
        </w:rPr>
        <w:t>Travelling</w:t>
      </w:r>
    </w:p>
    <w:p w:rsidR="00D0067F" w:rsidRPr="00847F31" w:rsidRDefault="00D0067F" w:rsidP="00D0067F">
      <w:pPr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</w:pPr>
      <w:r w:rsidRPr="00847F31">
        <w:rPr>
          <w:rFonts w:ascii="Arial" w:hAnsi="Arial" w:cs="Arial"/>
          <w:b/>
          <w:bCs/>
          <w:color w:val="1D1B11" w:themeColor="background2" w:themeShade="1A"/>
          <w:sz w:val="28"/>
          <w:szCs w:val="28"/>
          <w:u w:val="single"/>
        </w:rPr>
        <w:t>References:</w:t>
      </w:r>
    </w:p>
    <w:p w:rsidR="0089329C" w:rsidRPr="007D208D" w:rsidRDefault="007D208D" w:rsidP="007D208D">
      <w:pPr>
        <w:spacing w:line="300" w:lineRule="atLeast"/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</w:pPr>
      <w:r w:rsidRPr="006C4692">
        <w:rPr>
          <w:rFonts w:ascii="Times New Roman" w:hAnsi="Times New Roman" w:cs="Times New Roman"/>
          <w:color w:val="1D1B11" w:themeColor="background2" w:themeShade="1A"/>
          <w:sz w:val="24"/>
          <w:szCs w:val="24"/>
          <w:lang w:bidi="ar-OM"/>
        </w:rPr>
        <w:t>Available upon request.</w:t>
      </w:r>
    </w:p>
    <w:sectPr w:rsidR="0089329C" w:rsidRPr="007D208D" w:rsidSect="00FA5F07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F6C" w:rsidRDefault="004C6F6C" w:rsidP="009B5C93">
      <w:pPr>
        <w:spacing w:after="0" w:line="240" w:lineRule="auto"/>
      </w:pPr>
      <w:r>
        <w:separator/>
      </w:r>
    </w:p>
  </w:endnote>
  <w:endnote w:type="continuationSeparator" w:id="0">
    <w:p w:rsidR="004C6F6C" w:rsidRDefault="004C6F6C" w:rsidP="009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F6C" w:rsidRDefault="004C6F6C" w:rsidP="009B5C93">
      <w:pPr>
        <w:spacing w:after="0" w:line="240" w:lineRule="auto"/>
      </w:pPr>
      <w:r>
        <w:separator/>
      </w:r>
    </w:p>
  </w:footnote>
  <w:footnote w:type="continuationSeparator" w:id="0">
    <w:p w:rsidR="004C6F6C" w:rsidRDefault="004C6F6C" w:rsidP="009B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100A"/>
    <w:multiLevelType w:val="hybridMultilevel"/>
    <w:tmpl w:val="E8BA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2AA5"/>
    <w:multiLevelType w:val="hybridMultilevel"/>
    <w:tmpl w:val="8D1036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E15D6"/>
    <w:multiLevelType w:val="hybridMultilevel"/>
    <w:tmpl w:val="50D8C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68D9"/>
    <w:multiLevelType w:val="hybridMultilevel"/>
    <w:tmpl w:val="2FDA4A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4666BB"/>
    <w:multiLevelType w:val="hybridMultilevel"/>
    <w:tmpl w:val="CA70C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E38FF"/>
    <w:multiLevelType w:val="hybridMultilevel"/>
    <w:tmpl w:val="7B76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46A1C"/>
    <w:multiLevelType w:val="hybridMultilevel"/>
    <w:tmpl w:val="F1AE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F2AEB"/>
    <w:multiLevelType w:val="hybridMultilevel"/>
    <w:tmpl w:val="52EA7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37021"/>
    <w:multiLevelType w:val="hybridMultilevel"/>
    <w:tmpl w:val="B13E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71DC4"/>
    <w:multiLevelType w:val="hybridMultilevel"/>
    <w:tmpl w:val="29EC9B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973CFA"/>
    <w:multiLevelType w:val="hybridMultilevel"/>
    <w:tmpl w:val="E9BA1E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720939"/>
    <w:multiLevelType w:val="hybridMultilevel"/>
    <w:tmpl w:val="15D4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31E25"/>
    <w:multiLevelType w:val="hybridMultilevel"/>
    <w:tmpl w:val="957A0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214FAE"/>
    <w:multiLevelType w:val="hybridMultilevel"/>
    <w:tmpl w:val="3634D9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553893"/>
    <w:multiLevelType w:val="hybridMultilevel"/>
    <w:tmpl w:val="6150B2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1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4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  <w:num w:numId="13">
    <w:abstractNumId w:val="13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AB"/>
    <w:rsid w:val="00004508"/>
    <w:rsid w:val="000774B2"/>
    <w:rsid w:val="000B27B8"/>
    <w:rsid w:val="0014147D"/>
    <w:rsid w:val="0017592D"/>
    <w:rsid w:val="001B3306"/>
    <w:rsid w:val="001F2161"/>
    <w:rsid w:val="00220EBB"/>
    <w:rsid w:val="0029539F"/>
    <w:rsid w:val="002A799C"/>
    <w:rsid w:val="002C290D"/>
    <w:rsid w:val="00324AF2"/>
    <w:rsid w:val="00363230"/>
    <w:rsid w:val="003A29FD"/>
    <w:rsid w:val="003F315A"/>
    <w:rsid w:val="004470EE"/>
    <w:rsid w:val="00473397"/>
    <w:rsid w:val="00476789"/>
    <w:rsid w:val="00493CE7"/>
    <w:rsid w:val="004955FF"/>
    <w:rsid w:val="004B0E8A"/>
    <w:rsid w:val="004C4BD3"/>
    <w:rsid w:val="004C6F6C"/>
    <w:rsid w:val="004F3A87"/>
    <w:rsid w:val="005A5312"/>
    <w:rsid w:val="00647A2F"/>
    <w:rsid w:val="0065307E"/>
    <w:rsid w:val="006925A0"/>
    <w:rsid w:val="00695D95"/>
    <w:rsid w:val="006B6E77"/>
    <w:rsid w:val="006C5479"/>
    <w:rsid w:val="006D1722"/>
    <w:rsid w:val="007419AB"/>
    <w:rsid w:val="00764B5B"/>
    <w:rsid w:val="00765B3D"/>
    <w:rsid w:val="007910CC"/>
    <w:rsid w:val="007944D2"/>
    <w:rsid w:val="007A025A"/>
    <w:rsid w:val="007B183C"/>
    <w:rsid w:val="007C00E5"/>
    <w:rsid w:val="007D208D"/>
    <w:rsid w:val="00805A11"/>
    <w:rsid w:val="00831920"/>
    <w:rsid w:val="00840C8F"/>
    <w:rsid w:val="00847F31"/>
    <w:rsid w:val="0089329C"/>
    <w:rsid w:val="008E7B17"/>
    <w:rsid w:val="008F2248"/>
    <w:rsid w:val="00942B92"/>
    <w:rsid w:val="00944D98"/>
    <w:rsid w:val="00944E5C"/>
    <w:rsid w:val="009621BC"/>
    <w:rsid w:val="009B5C93"/>
    <w:rsid w:val="00A82DAB"/>
    <w:rsid w:val="00AE1711"/>
    <w:rsid w:val="00AF28EE"/>
    <w:rsid w:val="00B0694C"/>
    <w:rsid w:val="00B32647"/>
    <w:rsid w:val="00B712AA"/>
    <w:rsid w:val="00BB5614"/>
    <w:rsid w:val="00BD106C"/>
    <w:rsid w:val="00BF4312"/>
    <w:rsid w:val="00C05F6C"/>
    <w:rsid w:val="00C14D5B"/>
    <w:rsid w:val="00C42888"/>
    <w:rsid w:val="00C43647"/>
    <w:rsid w:val="00C61D17"/>
    <w:rsid w:val="00C87C17"/>
    <w:rsid w:val="00C96EFD"/>
    <w:rsid w:val="00CA2A2E"/>
    <w:rsid w:val="00CB319A"/>
    <w:rsid w:val="00D0067F"/>
    <w:rsid w:val="00D02CF8"/>
    <w:rsid w:val="00D91434"/>
    <w:rsid w:val="00DB4C35"/>
    <w:rsid w:val="00E6044D"/>
    <w:rsid w:val="00ED1191"/>
    <w:rsid w:val="00F01FEC"/>
    <w:rsid w:val="00F30D1D"/>
    <w:rsid w:val="00F368BF"/>
    <w:rsid w:val="00F52E75"/>
    <w:rsid w:val="00F94113"/>
    <w:rsid w:val="00FA1432"/>
    <w:rsid w:val="00FA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6452BA-F92C-4AC6-BE02-6E83C7EB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C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5C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C93"/>
  </w:style>
  <w:style w:type="paragraph" w:styleId="Footer">
    <w:name w:val="footer"/>
    <w:basedOn w:val="Normal"/>
    <w:link w:val="FooterChar"/>
    <w:uiPriority w:val="99"/>
    <w:semiHidden/>
    <w:unhideWhenUsed/>
    <w:rsid w:val="009B5C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C93"/>
  </w:style>
  <w:style w:type="character" w:styleId="Hyperlink">
    <w:name w:val="Hyperlink"/>
    <w:basedOn w:val="DefaultParagraphFont"/>
    <w:uiPriority w:val="99"/>
    <w:unhideWhenUsed/>
    <w:rsid w:val="009B5C93"/>
    <w:rPr>
      <w:color w:val="0000FF" w:themeColor="hyperlink"/>
      <w:u w:val="single"/>
    </w:rPr>
  </w:style>
  <w:style w:type="paragraph" w:customStyle="1" w:styleId="1">
    <w:name w:val="بلا تباعد1"/>
    <w:uiPriority w:val="1"/>
    <w:qFormat/>
    <w:rsid w:val="00363230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840C8F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28</cp:revision>
  <dcterms:created xsi:type="dcterms:W3CDTF">2016-01-12T13:11:00Z</dcterms:created>
  <dcterms:modified xsi:type="dcterms:W3CDTF">2016-10-22T19:33:00Z</dcterms:modified>
</cp:coreProperties>
</file>