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38" w:rsidRPr="00243723" w:rsidRDefault="00824638" w:rsidP="00824638">
      <w:pPr>
        <w:rPr>
          <w:rFonts w:asciiTheme="majorHAnsi" w:eastAsia="Arial Unicode MS" w:hAnsiTheme="majorHAnsi" w:cs="Arial"/>
          <w:b/>
          <w:color w:val="17365D"/>
          <w:sz w:val="28"/>
          <w:szCs w:val="28"/>
        </w:rPr>
      </w:pPr>
      <w:r w:rsidRPr="00243723">
        <w:rPr>
          <w:rFonts w:asciiTheme="majorHAnsi" w:eastAsia="Arial Unicode MS" w:hAnsiTheme="majorHAnsi" w:cs="Arial"/>
          <w:b/>
          <w:color w:val="17365D"/>
          <w:sz w:val="28"/>
          <w:szCs w:val="28"/>
          <w:u w:val="single"/>
        </w:rPr>
        <w:t>CURRICULUM VITAE</w:t>
      </w:r>
      <w:r w:rsidRPr="00243723">
        <w:rPr>
          <w:rFonts w:asciiTheme="majorHAnsi" w:eastAsia="Arial Unicode MS" w:hAnsiTheme="majorHAnsi" w:cs="Arial"/>
          <w:b/>
          <w:color w:val="17365D"/>
          <w:sz w:val="28"/>
          <w:szCs w:val="28"/>
        </w:rPr>
        <w:t xml:space="preserve">                            </w:t>
      </w:r>
      <w:r>
        <w:rPr>
          <w:rFonts w:asciiTheme="majorHAnsi" w:eastAsia="Arial Unicode MS" w:hAnsiTheme="majorHAnsi" w:cs="Arial"/>
          <w:b/>
          <w:color w:val="17365D"/>
          <w:sz w:val="28"/>
          <w:szCs w:val="28"/>
        </w:rPr>
        <w:t xml:space="preserve">                            </w:t>
      </w:r>
      <w:r w:rsidRPr="00243723">
        <w:rPr>
          <w:rFonts w:asciiTheme="majorHAnsi" w:eastAsia="Arial Unicode MS" w:hAnsiTheme="majorHAnsi" w:cs="Arial"/>
          <w:b/>
          <w:color w:val="17365D"/>
          <w:sz w:val="28"/>
          <w:szCs w:val="28"/>
          <w:u w:val="single"/>
        </w:rPr>
        <w:t>ELECTRICAL TECHNICIAN</w:t>
      </w:r>
    </w:p>
    <w:p w:rsidR="000E72EE" w:rsidRPr="00ED3536" w:rsidRDefault="000E72EE" w:rsidP="00E93D66">
      <w:pPr>
        <w:jc w:val="center"/>
        <w:rPr>
          <w:rFonts w:asciiTheme="majorHAnsi" w:eastAsia="Arial Unicode MS" w:hAnsiTheme="majorHAnsi" w:cs="Arial"/>
          <w:b/>
          <w:color w:val="17365D"/>
          <w:sz w:val="28"/>
          <w:szCs w:val="28"/>
          <w:u w:val="single"/>
        </w:rPr>
      </w:pPr>
    </w:p>
    <w:p w:rsidR="00ED3536" w:rsidRDefault="009A183E" w:rsidP="00E93D66">
      <w:pPr>
        <w:tabs>
          <w:tab w:val="left" w:pos="8395"/>
        </w:tabs>
        <w:rPr>
          <w:rFonts w:ascii="Calibri" w:eastAsia="Arial Unicode MS" w:hAnsi="Calibri" w:cs="Arial"/>
          <w:b/>
          <w:color w:val="17365D"/>
          <w:sz w:val="28"/>
          <w:szCs w:val="28"/>
        </w:rPr>
      </w:pPr>
      <w:r>
        <w:rPr>
          <w:rFonts w:ascii="Calibri" w:eastAsia="Arial Unicode MS" w:hAnsi="Calibri" w:cs="Arial"/>
          <w:b/>
          <w:noProof/>
          <w:color w:val="17365D"/>
          <w:sz w:val="28"/>
          <w:szCs w:val="28"/>
          <w:lang w:bidi="ml-IN"/>
        </w:rPr>
        <w:t xml:space="preserve">                                                      </w:t>
      </w:r>
      <w:r w:rsidR="00824638" w:rsidRPr="00855C78">
        <w:rPr>
          <w:rFonts w:cs="Arial"/>
        </w:rPr>
        <w:object w:dxaOrig="1854" w:dyaOrig="2373">
          <v:rect id="rectole0000000000" o:spid="_x0000_i1025" style="width:108pt;height:132pt" o:ole="" o:preferrelative="t" stroked="f">
            <v:imagedata r:id="rId8" o:title=""/>
          </v:rect>
          <o:OLEObject Type="Embed" ProgID="StaticMetafile" ShapeID="rectole0000000000" DrawAspect="Content" ObjectID="_1519244648" r:id="rId9"/>
        </w:object>
      </w:r>
      <w:r>
        <w:rPr>
          <w:rFonts w:ascii="Calibri" w:eastAsia="Arial Unicode MS" w:hAnsi="Calibri" w:cs="Arial"/>
          <w:b/>
          <w:noProof/>
          <w:color w:val="17365D"/>
          <w:sz w:val="28"/>
          <w:szCs w:val="28"/>
          <w:lang w:bidi="ml-IN"/>
        </w:rPr>
        <w:t xml:space="preserve"> </w:t>
      </w:r>
      <w:r w:rsidR="000E72EE">
        <w:rPr>
          <w:rFonts w:ascii="Calibri" w:eastAsia="Arial Unicode MS" w:hAnsi="Calibri" w:cs="Arial"/>
          <w:b/>
          <w:noProof/>
          <w:color w:val="17365D"/>
          <w:sz w:val="28"/>
          <w:szCs w:val="28"/>
          <w:lang w:bidi="ml-IN"/>
        </w:rPr>
        <w:t xml:space="preserve">  </w:t>
      </w:r>
      <w:r>
        <w:rPr>
          <w:rFonts w:ascii="Calibri" w:eastAsia="Arial Unicode MS" w:hAnsi="Calibri" w:cs="Arial"/>
          <w:b/>
          <w:noProof/>
          <w:color w:val="17365D"/>
          <w:sz w:val="28"/>
          <w:szCs w:val="28"/>
          <w:lang w:bidi="ml-IN"/>
        </w:rPr>
        <w:t xml:space="preserve"> </w:t>
      </w:r>
      <w:r w:rsidR="00923841">
        <w:rPr>
          <w:rFonts w:ascii="Calibri" w:eastAsia="Arial Unicode MS" w:hAnsi="Calibri" w:cs="Arial"/>
          <w:b/>
          <w:color w:val="17365D"/>
          <w:sz w:val="28"/>
          <w:szCs w:val="28"/>
        </w:rPr>
        <w:tab/>
      </w:r>
    </w:p>
    <w:p w:rsidR="00404AC6" w:rsidRPr="00CD1F58" w:rsidRDefault="00404AC6" w:rsidP="00404AC6">
      <w:pPr>
        <w:rPr>
          <w:rFonts w:ascii="Calibri" w:eastAsia="Arial Unicode MS" w:hAnsi="Calibri" w:cs="Arial"/>
          <w:b/>
          <w:bCs/>
          <w:color w:val="1F497D" w:themeColor="text2"/>
          <w:sz w:val="32"/>
          <w:szCs w:val="32"/>
          <w:lang w:val="en-GB"/>
        </w:rPr>
      </w:pPr>
      <w:r>
        <w:rPr>
          <w:rFonts w:ascii="Calibri" w:eastAsia="Arial Unicode MS" w:hAnsi="Calibri" w:cs="Arial"/>
          <w:b/>
          <w:bCs/>
          <w:color w:val="17365D"/>
          <w:sz w:val="32"/>
          <w:szCs w:val="32"/>
          <w:lang w:val="en-GB"/>
        </w:rPr>
        <w:t xml:space="preserve">                                           </w:t>
      </w:r>
    </w:p>
    <w:p w:rsidR="00923841" w:rsidRPr="00CD1F58" w:rsidRDefault="00404AC6" w:rsidP="00404AC6">
      <w:pPr>
        <w:rPr>
          <w:rFonts w:ascii="Calibri" w:eastAsia="Arial Unicode MS" w:hAnsi="Calibri" w:cs="Arial"/>
          <w:b/>
          <w:bCs/>
          <w:color w:val="1F497D" w:themeColor="text2"/>
          <w:sz w:val="32"/>
          <w:szCs w:val="32"/>
          <w:lang w:val="en-GB"/>
        </w:rPr>
      </w:pPr>
      <w:r w:rsidRPr="00CD1F58">
        <w:rPr>
          <w:rFonts w:ascii="Calibri" w:eastAsia="Arial Unicode MS" w:hAnsi="Calibri" w:cs="Arial"/>
          <w:b/>
          <w:bCs/>
          <w:color w:val="1F497D" w:themeColor="text2"/>
          <w:sz w:val="32"/>
          <w:szCs w:val="32"/>
          <w:lang w:val="en-GB"/>
        </w:rPr>
        <w:t xml:space="preserve">                                                     </w:t>
      </w:r>
      <w:r w:rsidR="000E72EE" w:rsidRPr="00CD1F58">
        <w:rPr>
          <w:rFonts w:ascii="Calibri" w:eastAsia="Arial Unicode MS" w:hAnsi="Calibri" w:cs="Arial"/>
          <w:b/>
          <w:bCs/>
          <w:color w:val="1F497D" w:themeColor="text2"/>
          <w:sz w:val="32"/>
          <w:szCs w:val="32"/>
          <w:lang w:val="en-GB"/>
        </w:rPr>
        <w:t>VINEETH.I V</w:t>
      </w:r>
    </w:p>
    <w:p w:rsidR="003364DC" w:rsidRPr="00CD1F58" w:rsidRDefault="00923841" w:rsidP="00E93D66">
      <w:pPr>
        <w:rPr>
          <w:rFonts w:ascii="Arial" w:eastAsia="Arial Unicode MS" w:hAnsi="Arial" w:cs="Arial"/>
          <w:b/>
          <w:color w:val="1F497D" w:themeColor="text2"/>
          <w:sz w:val="28"/>
          <w:szCs w:val="28"/>
          <w:lang w:val="en-GB"/>
        </w:rPr>
      </w:pPr>
      <w:r w:rsidRPr="00CD1F58">
        <w:rPr>
          <w:rFonts w:ascii="Calibri" w:eastAsia="Arial Unicode MS" w:hAnsi="Calibri" w:cs="Arial"/>
          <w:b/>
          <w:color w:val="1F497D" w:themeColor="text2"/>
          <w:sz w:val="28"/>
          <w:szCs w:val="28"/>
          <w:lang w:val="en-GB"/>
        </w:rPr>
        <w:t xml:space="preserve">              </w:t>
      </w:r>
      <w:r w:rsidR="000E72EE" w:rsidRPr="00CD1F58">
        <w:rPr>
          <w:rFonts w:ascii="Arial" w:eastAsia="Arial Unicode MS" w:hAnsi="Arial" w:cs="Arial"/>
          <w:b/>
          <w:color w:val="1F497D" w:themeColor="text2"/>
          <w:lang w:val="en-GB"/>
        </w:rPr>
        <w:t>Dubai: 0</w:t>
      </w:r>
      <w:r w:rsidR="00BF284B" w:rsidRPr="00CD1F58">
        <w:rPr>
          <w:rFonts w:ascii="Arial" w:eastAsia="Arial Unicode MS" w:hAnsi="Arial" w:cs="Arial"/>
          <w:b/>
          <w:color w:val="1F497D" w:themeColor="text2"/>
          <w:lang w:val="en-GB"/>
        </w:rPr>
        <w:t xml:space="preserve">0971 </w:t>
      </w:r>
      <w:r w:rsidR="000E72EE" w:rsidRPr="00CD1F58">
        <w:rPr>
          <w:rFonts w:ascii="Arial" w:eastAsia="Arial Unicode MS" w:hAnsi="Arial" w:cs="Arial"/>
          <w:b/>
          <w:color w:val="1F497D" w:themeColor="text2"/>
          <w:lang w:val="en-GB"/>
        </w:rPr>
        <w:t>56</w:t>
      </w:r>
      <w:r w:rsidR="00BF284B" w:rsidRPr="00CD1F58">
        <w:rPr>
          <w:rFonts w:ascii="Arial" w:eastAsia="Arial Unicode MS" w:hAnsi="Arial" w:cs="Arial"/>
          <w:b/>
          <w:color w:val="1F497D" w:themeColor="text2"/>
          <w:lang w:val="en-GB"/>
        </w:rPr>
        <w:t xml:space="preserve"> </w:t>
      </w:r>
      <w:r w:rsidR="000E72EE" w:rsidRPr="00CD1F58">
        <w:rPr>
          <w:rFonts w:ascii="Arial" w:eastAsia="Arial Unicode MS" w:hAnsi="Arial" w:cs="Arial"/>
          <w:b/>
          <w:color w:val="1F497D" w:themeColor="text2"/>
          <w:lang w:val="en-GB"/>
        </w:rPr>
        <w:t>1060619</w:t>
      </w:r>
      <w:r w:rsidR="00BF284B" w:rsidRPr="00CD1F58">
        <w:rPr>
          <w:rFonts w:ascii="Arial" w:eastAsia="Arial Unicode MS" w:hAnsi="Arial" w:cs="Arial"/>
          <w:b/>
          <w:color w:val="1F497D" w:themeColor="text2"/>
          <w:lang w:val="en-GB"/>
        </w:rPr>
        <w:t xml:space="preserve"> </w:t>
      </w:r>
      <w:r w:rsidR="000E72EE" w:rsidRPr="00CD1F58">
        <w:rPr>
          <w:rFonts w:ascii="Arial" w:eastAsia="Arial Unicode MS" w:hAnsi="Arial" w:cs="Arial"/>
          <w:b/>
          <w:color w:val="1F497D" w:themeColor="text2"/>
          <w:lang w:val="en-GB"/>
        </w:rPr>
        <w:t>Email: vineethakmp</w:t>
      </w:r>
      <w:r w:rsidR="009A183E" w:rsidRPr="00CD1F58">
        <w:rPr>
          <w:rFonts w:ascii="Arial" w:eastAsia="Arial Unicode MS" w:hAnsi="Arial" w:cs="Arial"/>
          <w:b/>
          <w:color w:val="1F497D" w:themeColor="text2"/>
          <w:lang w:val="en-GB"/>
        </w:rPr>
        <w:t>@gmail.com</w:t>
      </w:r>
      <w:r w:rsidR="00871E9A">
        <w:rPr>
          <w:rFonts w:ascii="Arial" w:eastAsia="Arial Unicode MS" w:hAnsi="Arial" w:cs="Arial"/>
          <w:b/>
          <w:color w:val="1F497D" w:themeColor="text2"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C43492" w:rsidRPr="00CD1F58" w:rsidRDefault="00C43492" w:rsidP="00E93D66">
      <w:pPr>
        <w:jc w:val="both"/>
        <w:rPr>
          <w:rFonts w:ascii="Arial" w:eastAsia="Arial Unicode MS" w:hAnsi="Arial" w:cs="Arial"/>
          <w:b/>
          <w:color w:val="1F497D" w:themeColor="text2"/>
          <w:sz w:val="28"/>
          <w:szCs w:val="28"/>
        </w:rPr>
      </w:pPr>
      <w:r w:rsidRPr="00CD1F58">
        <w:rPr>
          <w:rFonts w:ascii="Arial" w:eastAsia="Arial Unicode MS" w:hAnsi="Arial" w:cs="Arial"/>
          <w:b/>
          <w:color w:val="1F497D" w:themeColor="text2"/>
          <w:sz w:val="28"/>
          <w:szCs w:val="28"/>
          <w:u w:val="single"/>
        </w:rPr>
        <w:t>Profile</w:t>
      </w:r>
    </w:p>
    <w:p w:rsidR="009C35AC" w:rsidRPr="00CD1F58" w:rsidRDefault="008271EE" w:rsidP="00E93D66">
      <w:pPr>
        <w:rPr>
          <w:rFonts w:ascii="Arial" w:eastAsia="Arial Unicode MS" w:hAnsi="Arial" w:cs="Arial"/>
          <w:color w:val="1F497D" w:themeColor="text2"/>
        </w:rPr>
      </w:pPr>
      <w:r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>Accomplished and technically co</w:t>
      </w:r>
      <w:bookmarkStart w:id="0" w:name="_GoBack"/>
      <w:bookmarkEnd w:id="0"/>
      <w:r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mpetent professional </w:t>
      </w:r>
      <w:r w:rsidR="00F67247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>Electrician with </w:t>
      </w:r>
      <w:r w:rsidR="003039B4">
        <w:rPr>
          <w:rFonts w:ascii="Arial" w:eastAsia="Arial Unicode MS" w:hAnsi="Arial" w:cs="Arial"/>
          <w:color w:val="1F497D" w:themeColor="text2"/>
          <w:sz w:val="22"/>
          <w:szCs w:val="22"/>
        </w:rPr>
        <w:t>over 13</w:t>
      </w:r>
      <w:r w:rsidR="004C37B7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 years of </w:t>
      </w:r>
      <w:r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extensive experience in </w:t>
      </w:r>
      <w:r w:rsidR="00115994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field </w:t>
      </w:r>
      <w:r w:rsidR="00115994">
        <w:rPr>
          <w:rFonts w:ascii="Arial" w:eastAsia="Arial Unicode MS" w:hAnsi="Arial" w:cs="Arial"/>
          <w:color w:val="1F497D" w:themeColor="text2"/>
          <w:sz w:val="22"/>
          <w:szCs w:val="22"/>
        </w:rPr>
        <w:t>of Electrical</w:t>
      </w:r>
      <w:r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 Installation</w:t>
      </w:r>
      <w:r w:rsidR="00A8176E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 </w:t>
      </w:r>
      <w:r w:rsidR="00F67247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>for modular</w:t>
      </w:r>
      <w:r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 </w:t>
      </w:r>
      <w:r w:rsidR="00F67247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>buildings, F</w:t>
      </w:r>
      <w:r w:rsidR="00A8176E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&amp;G </w:t>
      </w:r>
      <w:r w:rsidR="007F7684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>system</w:t>
      </w:r>
      <w:r w:rsidR="007F7684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, </w:t>
      </w:r>
      <w:r w:rsidR="00115994">
        <w:rPr>
          <w:rFonts w:ascii="Arial" w:eastAsia="Arial Unicode MS" w:hAnsi="Arial" w:cs="Arial"/>
          <w:color w:val="1F497D" w:themeColor="text2"/>
          <w:sz w:val="22"/>
          <w:szCs w:val="22"/>
        </w:rPr>
        <w:t>Instrumentation,</w:t>
      </w:r>
      <w:r w:rsidR="00A8176E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 Telecom </w:t>
      </w:r>
      <w:r w:rsidR="00115994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and </w:t>
      </w:r>
      <w:r w:rsidR="00115994">
        <w:rPr>
          <w:rFonts w:ascii="Arial" w:eastAsia="Arial Unicode MS" w:hAnsi="Arial" w:cs="Arial"/>
          <w:color w:val="1F497D" w:themeColor="text2"/>
          <w:sz w:val="22"/>
          <w:szCs w:val="22"/>
        </w:rPr>
        <w:t>with</w:t>
      </w:r>
      <w:r w:rsidR="007F7684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 </w:t>
      </w:r>
      <w:proofErr w:type="gramStart"/>
      <w:r w:rsidR="00115994">
        <w:rPr>
          <w:rFonts w:ascii="Arial" w:eastAsia="Arial Unicode MS" w:hAnsi="Arial" w:cs="Arial"/>
          <w:color w:val="1F497D" w:themeColor="text2"/>
          <w:sz w:val="22"/>
          <w:szCs w:val="22"/>
        </w:rPr>
        <w:t>O</w:t>
      </w:r>
      <w:r w:rsidR="00115994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>ffshore</w:t>
      </w:r>
      <w:proofErr w:type="gramEnd"/>
      <w:r w:rsidR="00A74809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 experience</w:t>
      </w:r>
      <w:r w:rsidR="00A74809" w:rsidRPr="00CD1F58">
        <w:rPr>
          <w:rFonts w:ascii="Arial" w:eastAsia="Arial Unicode MS" w:hAnsi="Arial" w:cs="Arial"/>
          <w:color w:val="1F497D" w:themeColor="text2"/>
        </w:rPr>
        <w:t xml:space="preserve">. </w:t>
      </w:r>
    </w:p>
    <w:p w:rsidR="00F441F3" w:rsidRPr="00CD1F58" w:rsidRDefault="00871E9A" w:rsidP="00E93D6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eastAsia="Arial Unicode MS" w:hAnsi="Arial" w:cs="Arial"/>
          <w:b/>
          <w:color w:val="1F497D" w:themeColor="text2"/>
          <w:sz w:val="28"/>
          <w:szCs w:val="28"/>
        </w:rPr>
        <w:pict>
          <v:rect id="_x0000_i1027" style="width:0;height:1.5pt" o:hralign="center" o:hrstd="t" o:hr="t" fillcolor="#aca899" stroked="f"/>
        </w:pict>
      </w:r>
      <w:r w:rsidR="00F441F3" w:rsidRPr="00CD1F58">
        <w:rPr>
          <w:rFonts w:ascii="Arial" w:eastAsia="Arial Unicode MS" w:hAnsi="Arial" w:cs="Arial"/>
          <w:b/>
          <w:color w:val="1F497D" w:themeColor="text2"/>
          <w:sz w:val="28"/>
          <w:szCs w:val="28"/>
          <w:u w:val="single"/>
        </w:rPr>
        <w:t>Achievements</w:t>
      </w:r>
    </w:p>
    <w:p w:rsidR="005E3B85" w:rsidRPr="00B607F6" w:rsidRDefault="005E3B85" w:rsidP="00E93D66">
      <w:pPr>
        <w:numPr>
          <w:ilvl w:val="0"/>
          <w:numId w:val="31"/>
        </w:numPr>
        <w:jc w:val="both"/>
        <w:rPr>
          <w:rFonts w:ascii="Arial" w:eastAsia="Arial Unicode MS" w:hAnsi="Arial" w:cs="Arial"/>
          <w:b/>
          <w:color w:val="1F497D" w:themeColor="text2"/>
          <w:sz w:val="22"/>
          <w:szCs w:val="22"/>
        </w:rPr>
      </w:pPr>
      <w:r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Appreciation </w:t>
      </w:r>
      <w:r w:rsidRPr="00B607F6">
        <w:rPr>
          <w:rFonts w:ascii="Arial" w:eastAsia="Arial Unicode MS" w:hAnsi="Arial" w:cs="Arial"/>
          <w:b/>
          <w:color w:val="1F497D" w:themeColor="text2"/>
          <w:sz w:val="22"/>
          <w:szCs w:val="22"/>
        </w:rPr>
        <w:t xml:space="preserve"> </w:t>
      </w:r>
      <w:r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Certificate got from the </w:t>
      </w:r>
      <w:r w:rsidR="00A8176E"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>client for Ex Equipment Installation</w:t>
      </w:r>
    </w:p>
    <w:p w:rsidR="00A8176E" w:rsidRPr="00B607F6" w:rsidRDefault="00A8176E" w:rsidP="00E93D66">
      <w:pPr>
        <w:numPr>
          <w:ilvl w:val="0"/>
          <w:numId w:val="31"/>
        </w:numPr>
        <w:jc w:val="both"/>
        <w:rPr>
          <w:rFonts w:ascii="Arial" w:eastAsia="Arial Unicode MS" w:hAnsi="Arial" w:cs="Arial"/>
          <w:color w:val="1F497D" w:themeColor="text2"/>
          <w:sz w:val="22"/>
          <w:szCs w:val="22"/>
        </w:rPr>
      </w:pPr>
      <w:r w:rsidRPr="00B607F6">
        <w:rPr>
          <w:rFonts w:ascii="Arial" w:eastAsia="Arial Unicode MS" w:hAnsi="Arial" w:cs="Arial"/>
          <w:color w:val="1F497D" w:themeColor="text2"/>
          <w:sz w:val="22"/>
          <w:szCs w:val="22"/>
        </w:rPr>
        <w:t xml:space="preserve">Awarded as best Electrician from Specialist Services </w:t>
      </w:r>
    </w:p>
    <w:p w:rsidR="00632392" w:rsidRPr="00B607F6" w:rsidRDefault="00632392" w:rsidP="009A183E">
      <w:pPr>
        <w:ind w:left="360"/>
        <w:jc w:val="both"/>
        <w:rPr>
          <w:rFonts w:ascii="Arial" w:eastAsia="Arial Unicode MS" w:hAnsi="Arial" w:cs="Arial"/>
          <w:color w:val="1F497D" w:themeColor="text2"/>
          <w:sz w:val="22"/>
          <w:szCs w:val="22"/>
        </w:rPr>
      </w:pPr>
    </w:p>
    <w:p w:rsidR="0054002F" w:rsidRPr="00CD1F58" w:rsidRDefault="00871E9A" w:rsidP="00E93D66">
      <w:pPr>
        <w:jc w:val="both"/>
        <w:rPr>
          <w:rFonts w:ascii="Arial" w:eastAsia="Arial Unicode MS" w:hAnsi="Arial" w:cs="Arial"/>
          <w:b/>
          <w:color w:val="1F497D" w:themeColor="text2"/>
          <w:sz w:val="22"/>
          <w:szCs w:val="22"/>
        </w:rPr>
      </w:pPr>
      <w:r>
        <w:rPr>
          <w:rFonts w:ascii="Arial" w:eastAsia="Arial Unicode MS" w:hAnsi="Arial" w:cs="Arial"/>
          <w:b/>
          <w:color w:val="1F497D" w:themeColor="text2"/>
          <w:sz w:val="22"/>
          <w:szCs w:val="22"/>
        </w:rPr>
        <w:pict>
          <v:rect id="_x0000_i1028" style="width:0;height:1.5pt" o:hralign="center" o:hrstd="t" o:hr="t" fillcolor="#aca899" stroked="f"/>
        </w:pict>
      </w:r>
    </w:p>
    <w:p w:rsidR="00A8176E" w:rsidRPr="00CD1F58" w:rsidRDefault="0063113F" w:rsidP="00E93D66">
      <w:pPr>
        <w:jc w:val="both"/>
        <w:rPr>
          <w:rFonts w:ascii="Arial" w:eastAsia="Arial Unicode MS" w:hAnsi="Arial" w:cs="Arial"/>
          <w:b/>
          <w:color w:val="1F497D" w:themeColor="text2"/>
          <w:sz w:val="28"/>
          <w:szCs w:val="28"/>
          <w:u w:val="single"/>
        </w:rPr>
      </w:pPr>
      <w:r w:rsidRPr="00CD1F58">
        <w:rPr>
          <w:rFonts w:ascii="Arial" w:eastAsia="Arial Unicode MS" w:hAnsi="Arial" w:cs="Arial"/>
          <w:b/>
          <w:color w:val="1F497D" w:themeColor="text2"/>
          <w:sz w:val="28"/>
          <w:szCs w:val="28"/>
          <w:u w:val="single"/>
        </w:rPr>
        <w:t>WORK EXPERIENCE</w:t>
      </w:r>
      <w:r w:rsidR="00B607F6">
        <w:rPr>
          <w:rFonts w:ascii="Arial" w:eastAsia="Arial Unicode MS" w:hAnsi="Arial" w:cs="Arial"/>
          <w:b/>
          <w:color w:val="1F497D" w:themeColor="text2"/>
          <w:sz w:val="28"/>
          <w:szCs w:val="28"/>
          <w:u w:val="single"/>
        </w:rPr>
        <w:t xml:space="preserve">   </w:t>
      </w:r>
    </w:p>
    <w:p w:rsidR="00027EA7" w:rsidRPr="00CD1F58" w:rsidRDefault="00027EA7" w:rsidP="00E93D66">
      <w:pPr>
        <w:pStyle w:val="ListParagraph"/>
        <w:spacing w:line="240" w:lineRule="auto"/>
        <w:jc w:val="both"/>
        <w:rPr>
          <w:rFonts w:ascii="Arial" w:eastAsia="Arial Unicode MS" w:hAnsi="Arial" w:cs="Arial"/>
          <w:color w:val="1F497D" w:themeColor="text2"/>
        </w:rPr>
      </w:pPr>
      <w:r w:rsidRPr="00CD1F58">
        <w:rPr>
          <w:rFonts w:ascii="Arial" w:eastAsia="Arial Unicode MS" w:hAnsi="Arial" w:cs="Arial"/>
          <w:color w:val="1F497D" w:themeColor="text2"/>
        </w:rPr>
        <w:t xml:space="preserve"> </w:t>
      </w:r>
    </w:p>
    <w:p w:rsidR="00027EA7" w:rsidRPr="00B607F6" w:rsidRDefault="006E5BBD" w:rsidP="007D295B">
      <w:pPr>
        <w:pStyle w:val="ListParagraph"/>
        <w:spacing w:line="240" w:lineRule="auto"/>
        <w:jc w:val="both"/>
        <w:rPr>
          <w:rFonts w:ascii="Arial" w:eastAsia="Arial Unicode MS" w:hAnsi="Arial" w:cs="Arial"/>
          <w:color w:val="1F497D" w:themeColor="text2"/>
        </w:rPr>
      </w:pPr>
      <w:proofErr w:type="gramStart"/>
      <w:r w:rsidRPr="00CD1F58">
        <w:rPr>
          <w:rFonts w:ascii="Arial" w:eastAsia="Arial Unicode MS" w:hAnsi="Arial" w:cs="Arial"/>
          <w:b/>
          <w:color w:val="1F497D" w:themeColor="text2"/>
          <w:sz w:val="24"/>
          <w:szCs w:val="24"/>
        </w:rPr>
        <w:t>Company</w:t>
      </w:r>
      <w:r w:rsidR="00A32EF7">
        <w:rPr>
          <w:rFonts w:ascii="Arial" w:eastAsia="Arial Unicode MS" w:hAnsi="Arial" w:cs="Arial"/>
          <w:b/>
          <w:color w:val="1F497D" w:themeColor="text2"/>
          <w:sz w:val="24"/>
          <w:szCs w:val="24"/>
        </w:rPr>
        <w:t xml:space="preserve"> </w:t>
      </w:r>
      <w:r w:rsidRPr="00CD1F58">
        <w:rPr>
          <w:rFonts w:ascii="Arial" w:eastAsia="Arial Unicode MS" w:hAnsi="Arial" w:cs="Arial"/>
          <w:b/>
          <w:color w:val="1F497D" w:themeColor="text2"/>
          <w:sz w:val="24"/>
          <w:szCs w:val="24"/>
        </w:rPr>
        <w:t xml:space="preserve"> </w:t>
      </w:r>
      <w:r w:rsidRPr="00CD1F58">
        <w:rPr>
          <w:rFonts w:ascii="Arial" w:eastAsia="Arial Unicode MS" w:hAnsi="Arial" w:cs="Arial"/>
          <w:color w:val="1F497D" w:themeColor="text2"/>
          <w:sz w:val="24"/>
          <w:szCs w:val="24"/>
        </w:rPr>
        <w:t>:</w:t>
      </w:r>
      <w:proofErr w:type="gramEnd"/>
      <w:r w:rsidR="00356979">
        <w:rPr>
          <w:rFonts w:ascii="Arial" w:eastAsia="Arial Unicode MS" w:hAnsi="Arial" w:cs="Arial"/>
          <w:color w:val="1F497D" w:themeColor="text2"/>
          <w:sz w:val="24"/>
          <w:szCs w:val="24"/>
        </w:rPr>
        <w:t xml:space="preserve"> </w:t>
      </w:r>
      <w:r w:rsidRPr="00B607F6">
        <w:rPr>
          <w:rFonts w:ascii="Arial" w:eastAsia="Arial Unicode MS" w:hAnsi="Arial" w:cs="Arial"/>
          <w:color w:val="1F497D" w:themeColor="text2"/>
        </w:rPr>
        <w:t xml:space="preserve">Specialist Services </w:t>
      </w:r>
      <w:proofErr w:type="spellStart"/>
      <w:r w:rsidR="009A183E" w:rsidRPr="00B607F6">
        <w:rPr>
          <w:rFonts w:ascii="Arial" w:eastAsia="Arial Unicode MS" w:hAnsi="Arial" w:cs="Arial"/>
          <w:color w:val="1F497D" w:themeColor="text2"/>
        </w:rPr>
        <w:t>llc</w:t>
      </w:r>
      <w:proofErr w:type="spellEnd"/>
    </w:p>
    <w:p w:rsidR="006E5BBD" w:rsidRDefault="006E5BBD" w:rsidP="00E93D66">
      <w:pPr>
        <w:pStyle w:val="ListParagraph"/>
        <w:spacing w:line="240" w:lineRule="auto"/>
        <w:jc w:val="both"/>
        <w:rPr>
          <w:rFonts w:ascii="Arial" w:eastAsia="Arial Unicode MS" w:hAnsi="Arial" w:cs="Arial"/>
          <w:color w:val="1F497D" w:themeColor="text2"/>
        </w:rPr>
      </w:pPr>
      <w:r w:rsidRPr="00B607F6">
        <w:rPr>
          <w:rFonts w:ascii="Arial" w:eastAsia="Arial Unicode MS" w:hAnsi="Arial" w:cs="Arial"/>
          <w:b/>
          <w:color w:val="1F497D" w:themeColor="text2"/>
        </w:rPr>
        <w:t xml:space="preserve">Position </w:t>
      </w:r>
      <w:r w:rsidR="00B607F6">
        <w:rPr>
          <w:rFonts w:ascii="Arial" w:eastAsia="Arial Unicode MS" w:hAnsi="Arial" w:cs="Arial"/>
          <w:b/>
          <w:color w:val="1F497D" w:themeColor="text2"/>
        </w:rPr>
        <w:t xml:space="preserve">    </w:t>
      </w:r>
      <w:r w:rsidRPr="00B607F6">
        <w:rPr>
          <w:rFonts w:ascii="Arial" w:eastAsia="Arial Unicode MS" w:hAnsi="Arial" w:cs="Arial"/>
          <w:color w:val="1F497D" w:themeColor="text2"/>
        </w:rPr>
        <w:t>:</w:t>
      </w:r>
      <w:r w:rsidR="00B30452" w:rsidRPr="00B607F6">
        <w:rPr>
          <w:rFonts w:ascii="Arial" w:eastAsia="Arial Unicode MS" w:hAnsi="Arial" w:cs="Arial"/>
          <w:color w:val="1F497D" w:themeColor="text2"/>
        </w:rPr>
        <w:t xml:space="preserve"> </w:t>
      </w:r>
      <w:r w:rsidR="009A183E" w:rsidRPr="00B607F6">
        <w:rPr>
          <w:rFonts w:ascii="Arial" w:eastAsia="Arial Unicode MS" w:hAnsi="Arial" w:cs="Arial"/>
          <w:color w:val="1F497D" w:themeColor="text2"/>
        </w:rPr>
        <w:t xml:space="preserve">Senior </w:t>
      </w:r>
      <w:r w:rsidRPr="00B607F6">
        <w:rPr>
          <w:rFonts w:ascii="Arial" w:eastAsia="Arial Unicode MS" w:hAnsi="Arial" w:cs="Arial"/>
          <w:color w:val="1F497D" w:themeColor="text2"/>
        </w:rPr>
        <w:t>Electrician (</w:t>
      </w:r>
      <w:r w:rsidR="009A183E" w:rsidRPr="00B607F6">
        <w:rPr>
          <w:rFonts w:ascii="Arial" w:eastAsia="Arial Unicode MS" w:hAnsi="Arial" w:cs="Arial"/>
          <w:color w:val="1F497D" w:themeColor="text2"/>
        </w:rPr>
        <w:t>Since</w:t>
      </w:r>
      <w:r w:rsidR="000E72EE" w:rsidRPr="00B607F6">
        <w:rPr>
          <w:rFonts w:ascii="Arial" w:eastAsia="Arial Unicode MS" w:hAnsi="Arial" w:cs="Arial"/>
          <w:color w:val="1F497D" w:themeColor="text2"/>
        </w:rPr>
        <w:t xml:space="preserve"> April-2007</w:t>
      </w:r>
      <w:r w:rsidRPr="00B607F6">
        <w:rPr>
          <w:rFonts w:ascii="Arial" w:eastAsia="Arial Unicode MS" w:hAnsi="Arial" w:cs="Arial"/>
          <w:color w:val="1F497D" w:themeColor="text2"/>
        </w:rPr>
        <w:t xml:space="preserve">) </w:t>
      </w:r>
    </w:p>
    <w:p w:rsidR="00A32EF7" w:rsidRDefault="00A32EF7" w:rsidP="00E93D66">
      <w:pPr>
        <w:pStyle w:val="ListParagraph"/>
        <w:spacing w:line="240" w:lineRule="auto"/>
        <w:jc w:val="both"/>
        <w:rPr>
          <w:rFonts w:ascii="Arial" w:eastAsia="Arial Unicode MS" w:hAnsi="Arial" w:cs="Arial"/>
          <w:color w:val="1F497D" w:themeColor="text2"/>
        </w:rPr>
      </w:pPr>
      <w:r>
        <w:rPr>
          <w:rFonts w:ascii="Arial" w:eastAsia="Arial Unicode MS" w:hAnsi="Arial" w:cs="Arial"/>
          <w:b/>
          <w:color w:val="1F497D" w:themeColor="text2"/>
        </w:rPr>
        <w:t xml:space="preserve">Projects     </w:t>
      </w:r>
      <w:r w:rsidRPr="00A32EF7">
        <w:rPr>
          <w:rFonts w:ascii="Arial" w:eastAsia="Arial Unicode MS" w:hAnsi="Arial" w:cs="Arial"/>
          <w:color w:val="1F497D" w:themeColor="text2"/>
        </w:rPr>
        <w:t>:</w:t>
      </w:r>
      <w:r w:rsidR="00F67247">
        <w:rPr>
          <w:rFonts w:ascii="Arial" w:eastAsia="Arial Unicode MS" w:hAnsi="Arial" w:cs="Arial"/>
          <w:color w:val="1F497D" w:themeColor="text2"/>
        </w:rPr>
        <w:t xml:space="preserve"> Various Substation Modular Buildings</w:t>
      </w:r>
      <w:r>
        <w:rPr>
          <w:rFonts w:ascii="Arial" w:eastAsia="Arial Unicode MS" w:hAnsi="Arial" w:cs="Arial"/>
          <w:color w:val="1F497D" w:themeColor="text2"/>
        </w:rPr>
        <w:t xml:space="preserve"> for Oil and Gas Industry.</w:t>
      </w:r>
    </w:p>
    <w:p w:rsidR="00A32EF7" w:rsidRPr="00B607F6" w:rsidRDefault="00A32EF7" w:rsidP="00E93D66">
      <w:pPr>
        <w:pStyle w:val="ListParagraph"/>
        <w:spacing w:line="240" w:lineRule="auto"/>
        <w:jc w:val="both"/>
        <w:rPr>
          <w:rFonts w:ascii="Arial" w:eastAsia="Arial Unicode MS" w:hAnsi="Arial" w:cs="Arial"/>
          <w:color w:val="1F497D" w:themeColor="text2"/>
        </w:rPr>
      </w:pPr>
      <w:r>
        <w:rPr>
          <w:rFonts w:ascii="Arial" w:eastAsia="Arial Unicode MS" w:hAnsi="Arial" w:cs="Arial"/>
          <w:b/>
          <w:color w:val="1F497D" w:themeColor="text2"/>
        </w:rPr>
        <w:t xml:space="preserve">Location    </w:t>
      </w:r>
      <w:r w:rsidRPr="00A32EF7">
        <w:rPr>
          <w:rFonts w:ascii="Arial" w:eastAsia="Arial Unicode MS" w:hAnsi="Arial" w:cs="Arial"/>
          <w:color w:val="1F497D" w:themeColor="text2"/>
        </w:rPr>
        <w:t>:</w:t>
      </w:r>
      <w:r>
        <w:rPr>
          <w:rFonts w:ascii="Arial" w:eastAsia="Arial Unicode MS" w:hAnsi="Arial" w:cs="Arial"/>
          <w:color w:val="1F497D" w:themeColor="text2"/>
        </w:rPr>
        <w:t xml:space="preserve">  United Arab Emirates (Dubai and </w:t>
      </w:r>
      <w:r w:rsidR="007D295B">
        <w:rPr>
          <w:rFonts w:ascii="Arial" w:eastAsia="Arial Unicode MS" w:hAnsi="Arial" w:cs="Arial"/>
          <w:color w:val="1F497D" w:themeColor="text2"/>
        </w:rPr>
        <w:t>Abu Dhabi</w:t>
      </w:r>
      <w:r>
        <w:rPr>
          <w:rFonts w:ascii="Arial" w:eastAsia="Arial Unicode MS" w:hAnsi="Arial" w:cs="Arial"/>
          <w:color w:val="1F497D" w:themeColor="text2"/>
        </w:rPr>
        <w:t>)</w:t>
      </w:r>
    </w:p>
    <w:p w:rsidR="006E5BBD" w:rsidRPr="00CD1F58" w:rsidRDefault="00DC3F2B" w:rsidP="00E93D66">
      <w:pPr>
        <w:jc w:val="both"/>
        <w:rPr>
          <w:rFonts w:ascii="Arial" w:eastAsia="Arial Unicode MS" w:hAnsi="Arial" w:cs="Arial"/>
          <w:b/>
          <w:color w:val="1F497D" w:themeColor="text2"/>
          <w:sz w:val="28"/>
          <w:szCs w:val="28"/>
        </w:rPr>
      </w:pPr>
      <w:r w:rsidRPr="00CD1F58">
        <w:rPr>
          <w:rFonts w:ascii="Arial" w:eastAsia="Arial Unicode MS" w:hAnsi="Arial" w:cs="Arial"/>
          <w:b/>
          <w:color w:val="1F497D" w:themeColor="text2"/>
          <w:sz w:val="28"/>
          <w:szCs w:val="28"/>
        </w:rPr>
        <w:t>Responsibilities</w:t>
      </w:r>
    </w:p>
    <w:p w:rsidR="007D295B" w:rsidRDefault="007D295B" w:rsidP="00E93D66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eastAsia="Arial Unicode MS" w:hAnsi="Arial" w:cs="Arial"/>
          <w:color w:val="1F497D" w:themeColor="text2"/>
        </w:rPr>
      </w:pPr>
      <w:r>
        <w:rPr>
          <w:rFonts w:ascii="Arial" w:eastAsia="Arial Unicode MS" w:hAnsi="Arial" w:cs="Arial"/>
          <w:color w:val="1F497D" w:themeColor="text2"/>
        </w:rPr>
        <w:t>Offshore work experience for various projects as per the project requirement for trouble shooting and maintenance activities of Electrical and Instrument Installations.</w:t>
      </w:r>
    </w:p>
    <w:p w:rsidR="008B7E0B" w:rsidRPr="00B607F6" w:rsidRDefault="008B7E0B" w:rsidP="00E93D66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eastAsia="Arial Unicode MS" w:hAnsi="Arial" w:cs="Arial"/>
          <w:color w:val="1F497D" w:themeColor="text2"/>
        </w:rPr>
      </w:pPr>
      <w:r w:rsidRPr="00B607F6">
        <w:rPr>
          <w:rFonts w:ascii="Arial" w:eastAsia="Arial Unicode MS" w:hAnsi="Arial" w:cs="Arial"/>
          <w:color w:val="1F497D" w:themeColor="text2"/>
        </w:rPr>
        <w:t>Extensive experience in the field of Cable Glanding, cable laying, cable tray and cable ladder work like( SS,GI,FIBER)</w:t>
      </w:r>
    </w:p>
    <w:p w:rsidR="008B7E0B" w:rsidRPr="00B607F6" w:rsidRDefault="009827EF" w:rsidP="00E93D66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eastAsia="Arial Unicode MS" w:hAnsi="Arial" w:cs="Arial"/>
          <w:color w:val="1F497D" w:themeColor="text2"/>
        </w:rPr>
      </w:pPr>
      <w:r>
        <w:rPr>
          <w:rFonts w:ascii="Arial" w:eastAsia="Arial Unicode MS" w:hAnsi="Arial" w:cs="Arial"/>
          <w:color w:val="1F497D" w:themeColor="text2"/>
        </w:rPr>
        <w:t>Installation of All F</w:t>
      </w:r>
      <w:r w:rsidR="008B7E0B" w:rsidRPr="00B607F6">
        <w:rPr>
          <w:rFonts w:ascii="Arial" w:eastAsia="Arial Unicode MS" w:hAnsi="Arial" w:cs="Arial"/>
          <w:color w:val="1F497D" w:themeColor="text2"/>
        </w:rPr>
        <w:t xml:space="preserve">&amp;G systems  includes Detectors ,Instruments ,Panels Cables </w:t>
      </w:r>
      <w:proofErr w:type="spellStart"/>
      <w:r w:rsidR="008B7E0B" w:rsidRPr="00B607F6">
        <w:rPr>
          <w:rFonts w:ascii="Arial" w:eastAsia="Arial Unicode MS" w:hAnsi="Arial" w:cs="Arial"/>
          <w:color w:val="1F497D" w:themeColor="text2"/>
        </w:rPr>
        <w:t>etc</w:t>
      </w:r>
      <w:proofErr w:type="spellEnd"/>
    </w:p>
    <w:p w:rsidR="008B7E0B" w:rsidRPr="00B607F6" w:rsidRDefault="008B7E0B" w:rsidP="00E93D66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eastAsia="Arial Unicode MS" w:hAnsi="Arial" w:cs="Arial"/>
          <w:color w:val="1F497D" w:themeColor="text2"/>
        </w:rPr>
      </w:pPr>
      <w:r w:rsidRPr="00B607F6">
        <w:rPr>
          <w:rFonts w:ascii="Arial" w:eastAsia="Arial Unicode MS" w:hAnsi="Arial" w:cs="Arial"/>
          <w:color w:val="1F497D" w:themeColor="text2"/>
        </w:rPr>
        <w:t xml:space="preserve">Installation and inspection of Telecom system and cabinet </w:t>
      </w:r>
    </w:p>
    <w:p w:rsidR="006D461A" w:rsidRPr="00B607F6" w:rsidRDefault="006D461A" w:rsidP="00E93D66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eastAsia="Arial Unicode MS" w:hAnsi="Arial" w:cs="Arial"/>
          <w:color w:val="1F497D" w:themeColor="text2"/>
        </w:rPr>
      </w:pPr>
      <w:r w:rsidRPr="00B607F6">
        <w:rPr>
          <w:rFonts w:ascii="Arial" w:eastAsia="Arial Unicode MS" w:hAnsi="Arial" w:cs="Arial"/>
          <w:color w:val="1F497D" w:themeColor="text2"/>
        </w:rPr>
        <w:t>Skilled in Termination and using of crimp tools</w:t>
      </w:r>
    </w:p>
    <w:p w:rsidR="00CA646D" w:rsidRPr="00B607F6" w:rsidRDefault="00CA646D" w:rsidP="00E93D66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eastAsia="Arial Unicode MS" w:hAnsi="Arial" w:cs="Arial"/>
          <w:color w:val="1F497D" w:themeColor="text2"/>
        </w:rPr>
      </w:pPr>
      <w:r w:rsidRPr="00B607F6">
        <w:rPr>
          <w:rFonts w:ascii="Arial" w:eastAsia="Arial Unicode MS" w:hAnsi="Arial" w:cs="Arial"/>
          <w:color w:val="1F497D" w:themeColor="text2"/>
        </w:rPr>
        <w:t xml:space="preserve">Installation of Ex Rated Equipments as per ATEX and IECEx standards  </w:t>
      </w:r>
    </w:p>
    <w:p w:rsidR="00E46C21" w:rsidRPr="00B607F6" w:rsidRDefault="007D295B" w:rsidP="007A41D4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eastAsia="Arial Unicode MS" w:hAnsi="Arial" w:cs="Arial"/>
          <w:iCs/>
          <w:color w:val="1F497D" w:themeColor="text2"/>
          <w:lang w:val="en-GB"/>
        </w:rPr>
      </w:pPr>
      <w:r>
        <w:rPr>
          <w:rFonts w:ascii="Arial" w:eastAsia="Arial Unicode MS" w:hAnsi="Arial" w:cs="Arial"/>
          <w:color w:val="1F497D" w:themeColor="text2"/>
        </w:rPr>
        <w:t>C</w:t>
      </w:r>
      <w:r w:rsidR="00CA646D" w:rsidRPr="00B607F6">
        <w:rPr>
          <w:rFonts w:ascii="Arial" w:eastAsia="Arial Unicode MS" w:hAnsi="Arial" w:cs="Arial"/>
          <w:color w:val="1F497D" w:themeColor="text2"/>
        </w:rPr>
        <w:t xml:space="preserve">o-ordinate </w:t>
      </w:r>
      <w:r w:rsidR="00AF5B08">
        <w:rPr>
          <w:rFonts w:ascii="Arial" w:eastAsia="Arial Unicode MS" w:hAnsi="Arial" w:cs="Arial"/>
          <w:color w:val="1F497D" w:themeColor="text2"/>
        </w:rPr>
        <w:t xml:space="preserve">with </w:t>
      </w:r>
      <w:r w:rsidR="00CA646D" w:rsidRPr="00B607F6">
        <w:rPr>
          <w:rFonts w:ascii="Arial" w:eastAsia="Arial Unicode MS" w:hAnsi="Arial" w:cs="Arial"/>
          <w:color w:val="1F497D" w:themeColor="text2"/>
        </w:rPr>
        <w:t>clients</w:t>
      </w:r>
      <w:r>
        <w:rPr>
          <w:rFonts w:ascii="Arial" w:eastAsia="Arial Unicode MS" w:hAnsi="Arial" w:cs="Arial"/>
          <w:color w:val="1F497D" w:themeColor="text2"/>
        </w:rPr>
        <w:t xml:space="preserve"> as per project requirements.</w:t>
      </w:r>
    </w:p>
    <w:p w:rsidR="008B7E0B" w:rsidRPr="00B607F6" w:rsidRDefault="00A32EF7" w:rsidP="00E93D66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eastAsia="Arial Unicode MS" w:hAnsi="Arial" w:cs="Arial"/>
          <w:b/>
          <w:color w:val="1F497D" w:themeColor="text2"/>
        </w:rPr>
      </w:pPr>
      <w:r>
        <w:rPr>
          <w:rFonts w:ascii="Arial" w:hAnsi="Arial" w:cs="Arial"/>
          <w:color w:val="1F497D" w:themeColor="text2"/>
        </w:rPr>
        <w:t>Assembly, installation, testing, and</w:t>
      </w:r>
      <w:r w:rsidR="006E5BBD" w:rsidRPr="00B607F6">
        <w:rPr>
          <w:rFonts w:ascii="Arial" w:hAnsi="Arial" w:cs="Arial"/>
          <w:color w:val="1F497D" w:themeColor="text2"/>
        </w:rPr>
        <w:t xml:space="preserve"> </w:t>
      </w:r>
      <w:r w:rsidRPr="00B607F6">
        <w:rPr>
          <w:rFonts w:ascii="Arial" w:hAnsi="Arial" w:cs="Arial"/>
          <w:color w:val="1F497D" w:themeColor="text2"/>
        </w:rPr>
        <w:t>maintena</w:t>
      </w:r>
      <w:r>
        <w:rPr>
          <w:rFonts w:ascii="Arial" w:hAnsi="Arial" w:cs="Arial"/>
          <w:color w:val="1F497D" w:themeColor="text2"/>
        </w:rPr>
        <w:t xml:space="preserve">nce of </w:t>
      </w:r>
      <w:r w:rsidRPr="00B607F6">
        <w:rPr>
          <w:rFonts w:ascii="Arial" w:hAnsi="Arial" w:cs="Arial"/>
          <w:color w:val="1F497D" w:themeColor="text2"/>
        </w:rPr>
        <w:t>electrical</w:t>
      </w:r>
      <w:r w:rsidR="006E5BBD" w:rsidRPr="00B607F6">
        <w:rPr>
          <w:rFonts w:ascii="Arial" w:hAnsi="Arial" w:cs="Arial"/>
          <w:color w:val="1F497D" w:themeColor="text2"/>
        </w:rPr>
        <w:t xml:space="preserve"> or electronic wiring, equipment, appliances, apparatus, and fixtures, using hand tools and power tools.</w:t>
      </w:r>
    </w:p>
    <w:p w:rsidR="00E46C21" w:rsidRPr="00B607F6" w:rsidRDefault="00A32EF7" w:rsidP="00E93D66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eastAsia="Arial Unicode MS" w:hAnsi="Arial" w:cs="Arial"/>
          <w:b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Termination of cables as per the termination </w:t>
      </w:r>
      <w:proofErr w:type="gramStart"/>
      <w:r>
        <w:rPr>
          <w:rFonts w:ascii="Arial" w:hAnsi="Arial" w:cs="Arial"/>
          <w:color w:val="1F497D" w:themeColor="text2"/>
        </w:rPr>
        <w:t>Drawing</w:t>
      </w:r>
      <w:proofErr w:type="gramEnd"/>
      <w:r>
        <w:rPr>
          <w:rFonts w:ascii="Arial" w:hAnsi="Arial" w:cs="Arial"/>
          <w:color w:val="1F497D" w:themeColor="text2"/>
        </w:rPr>
        <w:t xml:space="preserve"> to various panels,</w:t>
      </w:r>
      <w:r w:rsidR="006E5BBD" w:rsidRPr="00B607F6">
        <w:rPr>
          <w:rFonts w:ascii="Arial" w:hAnsi="Arial" w:cs="Arial"/>
          <w:color w:val="1F497D" w:themeColor="text2"/>
        </w:rPr>
        <w:t xml:space="preserve"> ci</w:t>
      </w:r>
      <w:r>
        <w:rPr>
          <w:rFonts w:ascii="Arial" w:hAnsi="Arial" w:cs="Arial"/>
          <w:color w:val="1F497D" w:themeColor="text2"/>
        </w:rPr>
        <w:t xml:space="preserve">rcuit breakers, transformers and </w:t>
      </w:r>
      <w:r w:rsidR="006E5BBD" w:rsidRPr="00B607F6">
        <w:rPr>
          <w:rFonts w:ascii="Arial" w:hAnsi="Arial" w:cs="Arial"/>
          <w:color w:val="1F497D" w:themeColor="text2"/>
        </w:rPr>
        <w:t>other components</w:t>
      </w:r>
      <w:r>
        <w:rPr>
          <w:rFonts w:ascii="Arial" w:hAnsi="Arial" w:cs="Arial"/>
          <w:color w:val="1F497D" w:themeColor="text2"/>
        </w:rPr>
        <w:t>.</w:t>
      </w:r>
    </w:p>
    <w:p w:rsidR="008B7E0B" w:rsidRPr="00B607F6" w:rsidRDefault="008B7E0B" w:rsidP="00E93D66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eastAsia="Arial Unicode MS" w:hAnsi="Arial" w:cs="Arial"/>
          <w:b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Examined electrical units for loose connections and broken insulation and tightened connections, using hand tools.</w:t>
      </w:r>
    </w:p>
    <w:p w:rsidR="00E46C21" w:rsidRPr="00B607F6" w:rsidRDefault="006E5BBD" w:rsidP="00E93D66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Diagnose malfunctioning systems, apparatus, and components, using test equipment and hand tools, to locate the cause of a breakdown and correct the problem.</w:t>
      </w:r>
    </w:p>
    <w:p w:rsidR="00CA646D" w:rsidRPr="00B607F6" w:rsidRDefault="006E5BBD" w:rsidP="00E93D66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lastRenderedPageBreak/>
        <w:t>Inspect electrical systems, equipment, and components to identify hazards, defects, and the need for adjustment or repair, and to ensure compliance with codes.</w:t>
      </w:r>
    </w:p>
    <w:p w:rsidR="00E46C21" w:rsidRPr="00B607F6" w:rsidRDefault="006E5BBD" w:rsidP="00E93D66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Install ground leads and connect power cables to equipment, such as Panels</w:t>
      </w:r>
    </w:p>
    <w:p w:rsidR="00E46C21" w:rsidRPr="00B607F6" w:rsidRDefault="006E5BBD" w:rsidP="008E4774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Plan layout and installation of electrical wiring, equipment and fixtures, based on job specifications and codes</w:t>
      </w:r>
    </w:p>
    <w:p w:rsidR="00E46C21" w:rsidRPr="00B607F6" w:rsidRDefault="006E5BBD" w:rsidP="008E4774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 xml:space="preserve">Prepare sketches </w:t>
      </w:r>
      <w:proofErr w:type="gramStart"/>
      <w:r w:rsidRPr="00B607F6">
        <w:rPr>
          <w:rFonts w:ascii="Arial" w:hAnsi="Arial" w:cs="Arial"/>
          <w:color w:val="1F497D" w:themeColor="text2"/>
        </w:rPr>
        <w:t>or  Red</w:t>
      </w:r>
      <w:proofErr w:type="gramEnd"/>
      <w:r w:rsidRPr="00B607F6">
        <w:rPr>
          <w:rFonts w:ascii="Arial" w:hAnsi="Arial" w:cs="Arial"/>
          <w:color w:val="1F497D" w:themeColor="text2"/>
        </w:rPr>
        <w:t xml:space="preserve"> line mark ups to determine the location of wiring and equipment and to ensure conformance to building and safety codes.</w:t>
      </w:r>
    </w:p>
    <w:p w:rsidR="00E46C21" w:rsidRPr="00B607F6" w:rsidRDefault="006E5BBD" w:rsidP="008E4774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 xml:space="preserve">Test electrical systems and continuity of circuits in electrical wiring, equipment, and fixtures, using testing devices such as ohmmeters, voltmeters, and </w:t>
      </w:r>
      <w:proofErr w:type="spellStart"/>
      <w:r w:rsidRPr="00B607F6">
        <w:rPr>
          <w:rFonts w:ascii="Arial" w:hAnsi="Arial" w:cs="Arial"/>
          <w:color w:val="1F497D" w:themeColor="text2"/>
        </w:rPr>
        <w:t>Meggers</w:t>
      </w:r>
      <w:proofErr w:type="spellEnd"/>
      <w:r w:rsidRPr="00B607F6">
        <w:rPr>
          <w:rFonts w:ascii="Arial" w:hAnsi="Arial" w:cs="Arial"/>
          <w:color w:val="1F497D" w:themeColor="text2"/>
        </w:rPr>
        <w:t>, to ensure compatibility and safety of system.</w:t>
      </w:r>
    </w:p>
    <w:p w:rsidR="008E4774" w:rsidRPr="00CD1F58" w:rsidRDefault="006E5BBD" w:rsidP="008E4774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B607F6">
        <w:rPr>
          <w:rFonts w:ascii="Arial" w:hAnsi="Arial" w:cs="Arial"/>
          <w:color w:val="1F497D" w:themeColor="text2"/>
        </w:rPr>
        <w:t>Use a variety of tools and equipment such as power construction equipment, measuring devices, power</w:t>
      </w:r>
      <w:r w:rsidRPr="00CD1F58">
        <w:rPr>
          <w:rFonts w:ascii="Arial" w:hAnsi="Arial" w:cs="Arial"/>
          <w:color w:val="1F497D" w:themeColor="text2"/>
          <w:sz w:val="24"/>
          <w:szCs w:val="24"/>
        </w:rPr>
        <w:t xml:space="preserve"> tools, and testing equipment </w:t>
      </w:r>
    </w:p>
    <w:p w:rsidR="00E93D66" w:rsidRPr="00CD1F58" w:rsidRDefault="009827EF" w:rsidP="008E4774">
      <w:pPr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>Major</w:t>
      </w:r>
      <w:r w:rsidR="008E4774" w:rsidRPr="00CD1F58">
        <w:rPr>
          <w:rFonts w:ascii="Arial" w:hAnsi="Arial" w:cs="Arial"/>
          <w:b/>
          <w:color w:val="1F497D" w:themeColor="text2"/>
          <w:sz w:val="28"/>
          <w:szCs w:val="28"/>
        </w:rPr>
        <w:t xml:space="preserve"> C</w:t>
      </w:r>
      <w:r w:rsidR="007D295B">
        <w:rPr>
          <w:rFonts w:ascii="Arial" w:hAnsi="Arial" w:cs="Arial"/>
          <w:b/>
          <w:color w:val="1F497D" w:themeColor="text2"/>
          <w:sz w:val="28"/>
          <w:szCs w:val="28"/>
        </w:rPr>
        <w:t xml:space="preserve">lients </w:t>
      </w:r>
    </w:p>
    <w:p w:rsidR="00E93D66" w:rsidRPr="00B607F6" w:rsidRDefault="00E93D66" w:rsidP="008E4774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bCs/>
          <w:color w:val="1F497D" w:themeColor="text2"/>
        </w:rPr>
        <w:t>Weatherford</w:t>
      </w:r>
    </w:p>
    <w:p w:rsidR="00E93D66" w:rsidRPr="00B607F6" w:rsidRDefault="00E93D66" w:rsidP="008E4774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bCs/>
          <w:color w:val="1F497D" w:themeColor="text2"/>
        </w:rPr>
        <w:t>ZADCO</w:t>
      </w:r>
    </w:p>
    <w:p w:rsidR="00E93D66" w:rsidRPr="00B607F6" w:rsidRDefault="00E93D66" w:rsidP="008E4774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proofErr w:type="spellStart"/>
      <w:r w:rsidRPr="00B607F6">
        <w:rPr>
          <w:rFonts w:ascii="Arial" w:hAnsi="Arial" w:cs="Arial"/>
          <w:color w:val="1F497D" w:themeColor="text2"/>
        </w:rPr>
        <w:t>HalliBurton</w:t>
      </w:r>
      <w:proofErr w:type="spellEnd"/>
    </w:p>
    <w:p w:rsidR="00E93D66" w:rsidRPr="00B607F6" w:rsidRDefault="00E93D66" w:rsidP="008E4774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SBM offshore</w:t>
      </w:r>
    </w:p>
    <w:p w:rsidR="00E93D66" w:rsidRPr="00B607F6" w:rsidRDefault="00E93D66" w:rsidP="008E4774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proofErr w:type="spellStart"/>
      <w:r w:rsidRPr="00B607F6">
        <w:rPr>
          <w:rFonts w:ascii="Arial" w:hAnsi="Arial" w:cs="Arial"/>
          <w:color w:val="1F497D" w:themeColor="text2"/>
        </w:rPr>
        <w:t>Technip</w:t>
      </w:r>
      <w:proofErr w:type="spellEnd"/>
    </w:p>
    <w:p w:rsidR="007A41D4" w:rsidRPr="00B607F6" w:rsidRDefault="007A41D4" w:rsidP="008E4774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GEO Services</w:t>
      </w:r>
    </w:p>
    <w:p w:rsidR="007A41D4" w:rsidRPr="00B607F6" w:rsidRDefault="007A41D4" w:rsidP="008E4774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Schlumberger</w:t>
      </w:r>
    </w:p>
    <w:p w:rsidR="007A41D4" w:rsidRPr="00B607F6" w:rsidRDefault="00BF284B" w:rsidP="008E4774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Siemens</w:t>
      </w:r>
    </w:p>
    <w:p w:rsidR="00BF284B" w:rsidRPr="00B607F6" w:rsidRDefault="00BF284B" w:rsidP="008E4774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Dubai Petroleum</w:t>
      </w:r>
    </w:p>
    <w:p w:rsidR="00AE27E2" w:rsidRPr="00B607F6" w:rsidRDefault="00BF284B" w:rsidP="00E93D66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ADMA</w:t>
      </w:r>
    </w:p>
    <w:p w:rsidR="004C6734" w:rsidRDefault="004C6734" w:rsidP="00E93D66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Total ABK</w:t>
      </w:r>
    </w:p>
    <w:p w:rsidR="004C6734" w:rsidRDefault="009827EF" w:rsidP="00F763DE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NPCC</w:t>
      </w:r>
    </w:p>
    <w:p w:rsidR="007D295B" w:rsidRDefault="007D295B" w:rsidP="007D295B">
      <w:pPr>
        <w:jc w:val="both"/>
        <w:rPr>
          <w:rFonts w:ascii="Arial" w:hAnsi="Arial" w:cs="Arial"/>
          <w:color w:val="1F497D" w:themeColor="text2"/>
        </w:rPr>
      </w:pPr>
    </w:p>
    <w:p w:rsidR="007D295B" w:rsidRPr="007D295B" w:rsidRDefault="007D295B" w:rsidP="007D295B">
      <w:pPr>
        <w:jc w:val="both"/>
        <w:rPr>
          <w:rFonts w:ascii="Arial" w:hAnsi="Arial" w:cs="Arial"/>
          <w:b/>
          <w:color w:val="1F497D" w:themeColor="text2"/>
          <w:u w:val="single"/>
        </w:rPr>
      </w:pPr>
      <w:r w:rsidRPr="007D295B">
        <w:rPr>
          <w:rFonts w:ascii="Arial" w:hAnsi="Arial" w:cs="Arial"/>
          <w:b/>
          <w:color w:val="1F497D" w:themeColor="text2"/>
          <w:u w:val="single"/>
        </w:rPr>
        <w:t>Work Experience in India</w:t>
      </w:r>
    </w:p>
    <w:p w:rsidR="007D295B" w:rsidRDefault="007D295B" w:rsidP="007D295B">
      <w:pPr>
        <w:jc w:val="both"/>
        <w:rPr>
          <w:rFonts w:ascii="Arial" w:hAnsi="Arial" w:cs="Arial"/>
          <w:color w:val="1F497D" w:themeColor="text2"/>
        </w:rPr>
      </w:pPr>
      <w:proofErr w:type="gramStart"/>
      <w:r>
        <w:rPr>
          <w:rFonts w:ascii="Arial" w:hAnsi="Arial" w:cs="Arial"/>
          <w:color w:val="1F497D" w:themeColor="text2"/>
        </w:rPr>
        <w:t>Experience :</w:t>
      </w:r>
      <w:proofErr w:type="gramEnd"/>
      <w:r>
        <w:rPr>
          <w:rFonts w:ascii="Arial" w:hAnsi="Arial" w:cs="Arial"/>
          <w:color w:val="1F497D" w:themeColor="text2"/>
        </w:rPr>
        <w:t xml:space="preserve"> 4 Years</w:t>
      </w:r>
    </w:p>
    <w:p w:rsidR="007D295B" w:rsidRDefault="007D295B" w:rsidP="007D295B">
      <w:pPr>
        <w:jc w:val="both"/>
        <w:rPr>
          <w:rFonts w:ascii="Arial" w:hAnsi="Arial" w:cs="Arial"/>
          <w:color w:val="1F497D" w:themeColor="text2"/>
        </w:rPr>
      </w:pPr>
    </w:p>
    <w:p w:rsidR="000E36F7" w:rsidRDefault="000E36F7" w:rsidP="007D295B">
      <w:pPr>
        <w:jc w:val="both"/>
        <w:rPr>
          <w:rFonts w:ascii="Arial" w:hAnsi="Arial" w:cs="Arial"/>
          <w:b/>
          <w:color w:val="1F497D" w:themeColor="text2"/>
          <w:u w:val="single"/>
        </w:rPr>
      </w:pPr>
      <w:r>
        <w:rPr>
          <w:rFonts w:ascii="Arial" w:hAnsi="Arial" w:cs="Arial"/>
          <w:b/>
          <w:color w:val="1F497D" w:themeColor="text2"/>
          <w:u w:val="single"/>
        </w:rPr>
        <w:t>Work Experience in UAE</w:t>
      </w:r>
    </w:p>
    <w:p w:rsidR="000E36F7" w:rsidRDefault="000E36F7" w:rsidP="000E36F7">
      <w:pPr>
        <w:jc w:val="both"/>
        <w:rPr>
          <w:rFonts w:ascii="Arial" w:hAnsi="Arial" w:cs="Arial"/>
          <w:color w:val="1F497D" w:themeColor="text2"/>
        </w:rPr>
      </w:pPr>
      <w:proofErr w:type="gramStart"/>
      <w:r>
        <w:rPr>
          <w:rFonts w:ascii="Arial" w:hAnsi="Arial" w:cs="Arial"/>
          <w:color w:val="1F497D" w:themeColor="text2"/>
        </w:rPr>
        <w:t>Experience :</w:t>
      </w:r>
      <w:proofErr w:type="gramEnd"/>
      <w:r>
        <w:rPr>
          <w:rFonts w:ascii="Arial" w:hAnsi="Arial" w:cs="Arial"/>
          <w:color w:val="1F497D" w:themeColor="text2"/>
        </w:rPr>
        <w:t xml:space="preserve"> 9</w:t>
      </w:r>
      <w:r>
        <w:rPr>
          <w:rFonts w:ascii="Arial" w:hAnsi="Arial" w:cs="Arial"/>
          <w:color w:val="1F497D" w:themeColor="text2"/>
        </w:rPr>
        <w:t xml:space="preserve"> Years</w:t>
      </w:r>
    </w:p>
    <w:p w:rsidR="000E36F7" w:rsidRPr="000E36F7" w:rsidRDefault="000E36F7" w:rsidP="007D295B">
      <w:pPr>
        <w:jc w:val="both"/>
        <w:rPr>
          <w:rFonts w:ascii="Arial" w:hAnsi="Arial" w:cs="Arial"/>
          <w:b/>
          <w:color w:val="1F497D" w:themeColor="text2"/>
          <w:u w:val="single"/>
        </w:rPr>
      </w:pPr>
    </w:p>
    <w:p w:rsidR="007D295B" w:rsidRDefault="007D295B" w:rsidP="007D295B">
      <w:pPr>
        <w:jc w:val="both"/>
        <w:rPr>
          <w:rFonts w:ascii="Arial" w:hAnsi="Arial" w:cs="Arial"/>
          <w:color w:val="1F497D" w:themeColor="text2"/>
        </w:rPr>
      </w:pPr>
    </w:p>
    <w:p w:rsidR="007D295B" w:rsidRDefault="007D295B" w:rsidP="007D295B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Responsibilities</w:t>
      </w:r>
    </w:p>
    <w:p w:rsidR="007D295B" w:rsidRPr="00B607F6" w:rsidRDefault="007D295B" w:rsidP="007D295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Diagnose malfunctioning systems, apparatus, and components, using test equipment and hand tools, to locate the cause of a breakdown and correct the problem.</w:t>
      </w:r>
    </w:p>
    <w:p w:rsidR="007D295B" w:rsidRPr="00B607F6" w:rsidRDefault="007D295B" w:rsidP="007D295B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Inspect electrical systems, equipment, and components to identify hazards, defects, and the need for adjustment or repair, and to ensure compliance with codes.</w:t>
      </w:r>
    </w:p>
    <w:p w:rsidR="007D295B" w:rsidRPr="00B607F6" w:rsidRDefault="007D295B" w:rsidP="007D295B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Install ground leads and connect power cables to equipment, such as Panels</w:t>
      </w:r>
    </w:p>
    <w:p w:rsidR="007D295B" w:rsidRPr="00B607F6" w:rsidRDefault="007D295B" w:rsidP="007D295B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Plan layout and installation of electrical wiring, equipment and fixtures, based on job specifications and codes</w:t>
      </w:r>
    </w:p>
    <w:p w:rsidR="007D295B" w:rsidRPr="00B607F6" w:rsidRDefault="007D295B" w:rsidP="007D295B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 xml:space="preserve">Prepare sketches </w:t>
      </w:r>
      <w:proofErr w:type="gramStart"/>
      <w:r w:rsidRPr="00B607F6">
        <w:rPr>
          <w:rFonts w:ascii="Arial" w:hAnsi="Arial" w:cs="Arial"/>
          <w:color w:val="1F497D" w:themeColor="text2"/>
        </w:rPr>
        <w:t>or  Red</w:t>
      </w:r>
      <w:proofErr w:type="gramEnd"/>
      <w:r w:rsidRPr="00B607F6">
        <w:rPr>
          <w:rFonts w:ascii="Arial" w:hAnsi="Arial" w:cs="Arial"/>
          <w:color w:val="1F497D" w:themeColor="text2"/>
        </w:rPr>
        <w:t xml:space="preserve"> line mark ups to determine the location of wiring and equipment and to ensure conformance to building and safety codes.</w:t>
      </w:r>
    </w:p>
    <w:p w:rsidR="007D295B" w:rsidRPr="00B607F6" w:rsidRDefault="007D295B" w:rsidP="007D295B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 xml:space="preserve">Test electrical systems and continuity of circuits in electrical wiring, equipment, and fixtures, using testing devices such as ohmmeters, voltmeters, and </w:t>
      </w:r>
      <w:proofErr w:type="spellStart"/>
      <w:r w:rsidRPr="00B607F6">
        <w:rPr>
          <w:rFonts w:ascii="Arial" w:hAnsi="Arial" w:cs="Arial"/>
          <w:color w:val="1F497D" w:themeColor="text2"/>
        </w:rPr>
        <w:t>Meggers</w:t>
      </w:r>
      <w:proofErr w:type="spellEnd"/>
      <w:r w:rsidRPr="00B607F6">
        <w:rPr>
          <w:rFonts w:ascii="Arial" w:hAnsi="Arial" w:cs="Arial"/>
          <w:color w:val="1F497D" w:themeColor="text2"/>
        </w:rPr>
        <w:t>, to ensure compatibility and safety of system.</w:t>
      </w:r>
    </w:p>
    <w:p w:rsidR="007D295B" w:rsidRPr="00CD1F58" w:rsidRDefault="007D295B" w:rsidP="007D295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B607F6">
        <w:rPr>
          <w:rFonts w:ascii="Arial" w:hAnsi="Arial" w:cs="Arial"/>
          <w:color w:val="1F497D" w:themeColor="text2"/>
        </w:rPr>
        <w:t>Use a variety of tools and equipment such as power construction equipment, measuring devices, power</w:t>
      </w:r>
      <w:r w:rsidRPr="00CD1F58">
        <w:rPr>
          <w:rFonts w:ascii="Arial" w:hAnsi="Arial" w:cs="Arial"/>
          <w:color w:val="1F497D" w:themeColor="text2"/>
          <w:sz w:val="24"/>
          <w:szCs w:val="24"/>
        </w:rPr>
        <w:t xml:space="preserve"> tools, and testing equipment </w:t>
      </w:r>
    </w:p>
    <w:p w:rsidR="007D295B" w:rsidRDefault="007D295B" w:rsidP="007D295B">
      <w:pPr>
        <w:jc w:val="both"/>
        <w:rPr>
          <w:rFonts w:ascii="Arial" w:hAnsi="Arial" w:cs="Arial"/>
          <w:color w:val="1F497D" w:themeColor="text2"/>
        </w:rPr>
      </w:pPr>
    </w:p>
    <w:p w:rsidR="00F030D3" w:rsidRDefault="00F030D3" w:rsidP="007D295B">
      <w:pPr>
        <w:jc w:val="both"/>
        <w:rPr>
          <w:rFonts w:ascii="Arial" w:hAnsi="Arial" w:cs="Arial"/>
          <w:color w:val="1F497D" w:themeColor="text2"/>
        </w:rPr>
      </w:pPr>
    </w:p>
    <w:p w:rsidR="00F030D3" w:rsidRDefault="00F030D3" w:rsidP="007D295B">
      <w:pPr>
        <w:jc w:val="both"/>
        <w:rPr>
          <w:rFonts w:ascii="Arial" w:hAnsi="Arial" w:cs="Arial"/>
          <w:color w:val="1F497D" w:themeColor="text2"/>
        </w:rPr>
      </w:pPr>
    </w:p>
    <w:p w:rsidR="00847AE8" w:rsidRDefault="00847AE8" w:rsidP="007D295B">
      <w:pPr>
        <w:jc w:val="both"/>
        <w:rPr>
          <w:rFonts w:ascii="Arial" w:hAnsi="Arial" w:cs="Arial"/>
          <w:color w:val="1F497D" w:themeColor="text2"/>
        </w:rPr>
      </w:pPr>
    </w:p>
    <w:p w:rsidR="00847AE8" w:rsidRDefault="00847AE8" w:rsidP="007D295B">
      <w:pPr>
        <w:jc w:val="both"/>
        <w:rPr>
          <w:rFonts w:ascii="Arial" w:hAnsi="Arial" w:cs="Arial"/>
          <w:color w:val="1F497D" w:themeColor="text2"/>
        </w:rPr>
      </w:pPr>
    </w:p>
    <w:p w:rsidR="00F030D3" w:rsidRPr="007D295B" w:rsidRDefault="00F030D3" w:rsidP="007D295B">
      <w:pPr>
        <w:jc w:val="both"/>
        <w:rPr>
          <w:rFonts w:ascii="Arial" w:hAnsi="Arial" w:cs="Arial"/>
          <w:color w:val="1F497D" w:themeColor="text2"/>
        </w:rPr>
      </w:pPr>
    </w:p>
    <w:p w:rsidR="00EF440E" w:rsidRPr="00CD1F58" w:rsidRDefault="00EF440E" w:rsidP="005C37C2">
      <w:pPr>
        <w:spacing w:after="200" w:line="276" w:lineRule="auto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  <w:r w:rsidRPr="00CD1F58">
        <w:rPr>
          <w:rFonts w:ascii="Arial" w:hAnsi="Arial" w:cs="Arial"/>
          <w:b/>
          <w:color w:val="1F497D" w:themeColor="text2"/>
          <w:sz w:val="28"/>
          <w:szCs w:val="28"/>
        </w:rPr>
        <w:t>Training &amp; OTHER TECHNICAL SKILLS</w:t>
      </w:r>
    </w:p>
    <w:p w:rsidR="008A559A" w:rsidRPr="0040736D" w:rsidRDefault="0040736D" w:rsidP="005C37C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i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Specialist Services Internal Training for Ex Certification as per IEC </w:t>
      </w:r>
      <w:proofErr w:type="gramStart"/>
      <w:r>
        <w:rPr>
          <w:rFonts w:ascii="Arial" w:hAnsi="Arial" w:cs="Arial"/>
          <w:color w:val="1F497D" w:themeColor="text2"/>
        </w:rPr>
        <w:t>Ex</w:t>
      </w:r>
      <w:proofErr w:type="gramEnd"/>
      <w:r>
        <w:rPr>
          <w:rFonts w:ascii="Arial" w:hAnsi="Arial" w:cs="Arial"/>
          <w:color w:val="1F497D" w:themeColor="text2"/>
        </w:rPr>
        <w:t xml:space="preserve"> and </w:t>
      </w:r>
      <w:proofErr w:type="spellStart"/>
      <w:r>
        <w:rPr>
          <w:rFonts w:ascii="Arial" w:hAnsi="Arial" w:cs="Arial"/>
          <w:color w:val="1F497D" w:themeColor="text2"/>
        </w:rPr>
        <w:t>Compex</w:t>
      </w:r>
      <w:proofErr w:type="spellEnd"/>
      <w:r>
        <w:rPr>
          <w:rFonts w:ascii="Arial" w:hAnsi="Arial" w:cs="Arial"/>
          <w:color w:val="1F497D" w:themeColor="text2"/>
        </w:rPr>
        <w:t xml:space="preserve"> Training.</w:t>
      </w:r>
    </w:p>
    <w:p w:rsidR="0040736D" w:rsidRPr="0040736D" w:rsidRDefault="0040736D" w:rsidP="005C37C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i/>
          <w:color w:val="1F497D" w:themeColor="text2"/>
        </w:rPr>
      </w:pPr>
      <w:r>
        <w:rPr>
          <w:rFonts w:ascii="Arial" w:hAnsi="Arial" w:cs="Arial"/>
          <w:color w:val="1F497D" w:themeColor="text2"/>
        </w:rPr>
        <w:t>Hazardous Area Cable Gland Installation of Hawke Glands and CMP Glands as per the Ex Requirements.</w:t>
      </w:r>
    </w:p>
    <w:p w:rsidR="0040736D" w:rsidRPr="008A559A" w:rsidRDefault="0040736D" w:rsidP="005C37C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i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Installation of </w:t>
      </w:r>
      <w:proofErr w:type="gramStart"/>
      <w:r>
        <w:rPr>
          <w:rFonts w:ascii="Arial" w:hAnsi="Arial" w:cs="Arial"/>
          <w:color w:val="1F497D" w:themeColor="text2"/>
        </w:rPr>
        <w:t>Ex</w:t>
      </w:r>
      <w:proofErr w:type="gramEnd"/>
      <w:r>
        <w:rPr>
          <w:rFonts w:ascii="Arial" w:hAnsi="Arial" w:cs="Arial"/>
          <w:color w:val="1F497D" w:themeColor="text2"/>
        </w:rPr>
        <w:t xml:space="preserve"> d and Ex e Equipments in Hazardous areas as per the IEC Ex Requirement.</w:t>
      </w:r>
    </w:p>
    <w:p w:rsidR="005C37C2" w:rsidRPr="00B607F6" w:rsidRDefault="005C37C2" w:rsidP="005C37C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i/>
          <w:color w:val="1F497D" w:themeColor="text2"/>
        </w:rPr>
      </w:pPr>
      <w:r w:rsidRPr="00B607F6">
        <w:rPr>
          <w:rFonts w:ascii="Arial" w:eastAsia="Arial Unicode MS" w:hAnsi="Arial" w:cs="Arial"/>
          <w:color w:val="1F497D" w:themeColor="text2"/>
        </w:rPr>
        <w:t xml:space="preserve">Quick learner – capable of absorbing the complexities. </w:t>
      </w:r>
    </w:p>
    <w:p w:rsidR="005C37C2" w:rsidRPr="00B607F6" w:rsidRDefault="005C37C2" w:rsidP="005C37C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i/>
          <w:color w:val="1F497D" w:themeColor="text2"/>
        </w:rPr>
      </w:pPr>
      <w:r w:rsidRPr="00B607F6">
        <w:rPr>
          <w:rFonts w:ascii="Arial" w:eastAsia="Arial Unicode MS" w:hAnsi="Arial" w:cs="Arial"/>
          <w:color w:val="1F497D" w:themeColor="text2"/>
        </w:rPr>
        <w:t>Good time manager, responsible, able to prioritize and execute efficiently</w:t>
      </w:r>
    </w:p>
    <w:p w:rsidR="005C37C2" w:rsidRPr="00B607F6" w:rsidRDefault="005C37C2" w:rsidP="005C37C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i/>
          <w:color w:val="1F497D" w:themeColor="text2"/>
        </w:rPr>
      </w:pPr>
      <w:r w:rsidRPr="00B607F6">
        <w:rPr>
          <w:rFonts w:ascii="Arial" w:eastAsia="Arial Unicode MS" w:hAnsi="Arial" w:cs="Arial"/>
          <w:color w:val="1F497D" w:themeColor="text2"/>
          <w:lang w:val="en-IN"/>
        </w:rPr>
        <w:t>Planning scheduling assignments to achieve pre-set goals within time parameters. Formulating long term/short term strategic plans to enhance operations</w:t>
      </w:r>
    </w:p>
    <w:p w:rsidR="00CD1F58" w:rsidRPr="00B607F6" w:rsidRDefault="005C37C2" w:rsidP="00CD1F58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i/>
          <w:color w:val="1F497D" w:themeColor="text2"/>
        </w:rPr>
      </w:pPr>
      <w:r w:rsidRPr="00B607F6">
        <w:rPr>
          <w:rFonts w:ascii="Arial" w:eastAsia="Arial Unicode MS" w:hAnsi="Arial" w:cs="Arial"/>
          <w:color w:val="1F497D" w:themeColor="text2"/>
        </w:rPr>
        <w:t>Efficient Work management skills – capable of meeting and exceeding the deadlines</w:t>
      </w:r>
    </w:p>
    <w:p w:rsidR="00CD1F58" w:rsidRPr="00B607F6" w:rsidRDefault="00CD1F58" w:rsidP="00CD1F58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i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Company premises and its extension. Participates in all Safety-related activities</w:t>
      </w:r>
      <w:proofErr w:type="gramStart"/>
      <w:r w:rsidRPr="00B607F6">
        <w:rPr>
          <w:rFonts w:ascii="Arial" w:hAnsi="Arial" w:cs="Arial"/>
          <w:color w:val="1F497D" w:themeColor="text2"/>
        </w:rPr>
        <w:t>.(</w:t>
      </w:r>
      <w:proofErr w:type="gramEnd"/>
      <w:r w:rsidRPr="00B607F6">
        <w:rPr>
          <w:rFonts w:ascii="Arial" w:hAnsi="Arial" w:cs="Arial"/>
          <w:color w:val="1F497D" w:themeColor="text2"/>
        </w:rPr>
        <w:t>Risk assessment and directly participation of Lock out-Tag-out ( LOTO). Properly wearing of PPE's. Assemble of panel and revise control wiring and diagram</w:t>
      </w:r>
    </w:p>
    <w:p w:rsidR="005C37C2" w:rsidRPr="00B607F6" w:rsidRDefault="005C37C2" w:rsidP="005C37C2">
      <w:pPr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607F6">
        <w:rPr>
          <w:rFonts w:ascii="Arial" w:hAnsi="Arial" w:cs="Arial"/>
          <w:color w:val="1F497D" w:themeColor="text2"/>
          <w:sz w:val="22"/>
          <w:szCs w:val="22"/>
        </w:rPr>
        <w:t>Electrical Isolation</w:t>
      </w:r>
    </w:p>
    <w:p w:rsidR="00CD1F58" w:rsidRPr="00B607F6" w:rsidRDefault="005C37C2" w:rsidP="00CD1F58">
      <w:pPr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607F6">
        <w:rPr>
          <w:rFonts w:ascii="Arial" w:hAnsi="Arial" w:cs="Arial"/>
          <w:color w:val="1F497D" w:themeColor="text2"/>
          <w:sz w:val="22"/>
          <w:szCs w:val="22"/>
        </w:rPr>
        <w:t xml:space="preserve">Basic Offshore Safety Induction &amp; Emergency Training (BOSIET) </w:t>
      </w:r>
    </w:p>
    <w:p w:rsidR="005C37C2" w:rsidRPr="00B607F6" w:rsidRDefault="005C37C2" w:rsidP="00CD1F58">
      <w:pPr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607F6">
        <w:rPr>
          <w:rFonts w:ascii="Arial" w:hAnsi="Arial" w:cs="Arial"/>
          <w:color w:val="1F497D" w:themeColor="text2"/>
          <w:sz w:val="22"/>
          <w:szCs w:val="22"/>
        </w:rPr>
        <w:t>Permit to Work</w:t>
      </w:r>
      <w:r w:rsidR="00847AE8">
        <w:rPr>
          <w:rFonts w:ascii="Arial" w:hAnsi="Arial" w:cs="Arial"/>
          <w:color w:val="1F497D" w:themeColor="text2"/>
          <w:sz w:val="22"/>
          <w:szCs w:val="22"/>
        </w:rPr>
        <w:t xml:space="preserve"> System.</w:t>
      </w:r>
    </w:p>
    <w:p w:rsidR="005C37C2" w:rsidRPr="00B607F6" w:rsidRDefault="005C37C2" w:rsidP="005C37C2">
      <w:pPr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607F6">
        <w:rPr>
          <w:rFonts w:ascii="Arial" w:hAnsi="Arial" w:cs="Arial"/>
          <w:color w:val="1F497D" w:themeColor="text2"/>
          <w:sz w:val="22"/>
          <w:szCs w:val="22"/>
        </w:rPr>
        <w:t>Energy Isolation (Process)</w:t>
      </w:r>
    </w:p>
    <w:p w:rsidR="005C37C2" w:rsidRPr="00B607F6" w:rsidRDefault="005C37C2" w:rsidP="005C37C2">
      <w:pPr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607F6">
        <w:rPr>
          <w:rFonts w:ascii="Arial" w:hAnsi="Arial" w:cs="Arial"/>
          <w:color w:val="1F497D" w:themeColor="text2"/>
          <w:sz w:val="22"/>
          <w:szCs w:val="22"/>
        </w:rPr>
        <w:t xml:space="preserve">Safety Systems of Work (Performing Authority, Gas Tester, Energy Isolations </w:t>
      </w:r>
      <w:proofErr w:type="spellStart"/>
      <w:r w:rsidRPr="00B607F6">
        <w:rPr>
          <w:rFonts w:ascii="Arial" w:hAnsi="Arial" w:cs="Arial"/>
          <w:color w:val="1F497D" w:themeColor="text2"/>
          <w:sz w:val="22"/>
          <w:szCs w:val="22"/>
        </w:rPr>
        <w:t>etc</w:t>
      </w:r>
      <w:proofErr w:type="spellEnd"/>
      <w:r w:rsidRPr="00B607F6">
        <w:rPr>
          <w:rFonts w:ascii="Arial" w:hAnsi="Arial" w:cs="Arial"/>
          <w:color w:val="1F497D" w:themeColor="text2"/>
          <w:sz w:val="22"/>
          <w:szCs w:val="22"/>
        </w:rPr>
        <w:t>)</w:t>
      </w:r>
    </w:p>
    <w:p w:rsidR="005C37C2" w:rsidRPr="00B607F6" w:rsidRDefault="005C37C2" w:rsidP="005C37C2">
      <w:pPr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607F6">
        <w:rPr>
          <w:rFonts w:ascii="Arial" w:hAnsi="Arial" w:cs="Arial"/>
          <w:color w:val="1F497D" w:themeColor="text2"/>
          <w:sz w:val="22"/>
          <w:szCs w:val="22"/>
        </w:rPr>
        <w:t>Task Based Risk Assessment</w:t>
      </w:r>
    </w:p>
    <w:p w:rsidR="005C37C2" w:rsidRDefault="005C37C2" w:rsidP="005C37C2">
      <w:pPr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607F6">
        <w:rPr>
          <w:rFonts w:ascii="Arial" w:hAnsi="Arial" w:cs="Arial"/>
          <w:color w:val="1F497D" w:themeColor="text2"/>
          <w:sz w:val="22"/>
          <w:szCs w:val="22"/>
        </w:rPr>
        <w:t>First Aid Level 2</w:t>
      </w:r>
      <w:r w:rsidR="00F763DE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:rsidR="00F763DE" w:rsidRDefault="00F763DE" w:rsidP="005C37C2">
      <w:pPr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Firefighting training</w:t>
      </w:r>
    </w:p>
    <w:p w:rsidR="00F763DE" w:rsidRPr="00F763DE" w:rsidRDefault="00F763DE" w:rsidP="00F763D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Basic H2s Training</w:t>
      </w:r>
    </w:p>
    <w:p w:rsidR="005C37C2" w:rsidRPr="00B607F6" w:rsidRDefault="005C37C2" w:rsidP="005C37C2">
      <w:pPr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607F6">
        <w:rPr>
          <w:rFonts w:ascii="Arial" w:hAnsi="Arial" w:cs="Arial"/>
          <w:color w:val="1F497D" w:themeColor="text2"/>
          <w:sz w:val="22"/>
          <w:szCs w:val="22"/>
        </w:rPr>
        <w:t xml:space="preserve">Behavioral Safety Observation </w:t>
      </w:r>
    </w:p>
    <w:p w:rsidR="005C37C2" w:rsidRPr="00B607F6" w:rsidRDefault="005C37C2" w:rsidP="005C37C2">
      <w:pPr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B607F6">
        <w:rPr>
          <w:rFonts w:ascii="Arial" w:hAnsi="Arial" w:cs="Arial"/>
          <w:color w:val="1F497D" w:themeColor="text2"/>
          <w:sz w:val="22"/>
          <w:szCs w:val="22"/>
        </w:rPr>
        <w:t>Windows 2000/XP, Microsoft Office (Word, Excel and PowerPoint), ability to work with electrical devices, schemes,</w:t>
      </w:r>
    </w:p>
    <w:p w:rsidR="005C37C2" w:rsidRPr="00CD1F58" w:rsidRDefault="005C37C2" w:rsidP="005C37C2">
      <w:pPr>
        <w:jc w:val="both"/>
        <w:rPr>
          <w:rFonts w:ascii="Arial" w:hAnsi="Arial" w:cs="Arial"/>
          <w:color w:val="1F497D" w:themeColor="text2"/>
          <w:u w:val="single"/>
        </w:rPr>
      </w:pPr>
    </w:p>
    <w:p w:rsidR="006D461A" w:rsidRPr="00CD1F58" w:rsidRDefault="00B31AE6" w:rsidP="00E93D66">
      <w:pPr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  <w:r w:rsidRPr="00CD1F58">
        <w:rPr>
          <w:rFonts w:ascii="Arial" w:hAnsi="Arial" w:cs="Arial"/>
          <w:b/>
          <w:color w:val="1F497D" w:themeColor="text2"/>
          <w:sz w:val="28"/>
          <w:szCs w:val="28"/>
        </w:rPr>
        <w:t>EDUCATIONAL QUALIFICATION</w:t>
      </w:r>
    </w:p>
    <w:p w:rsidR="00713398" w:rsidRPr="00F030D3" w:rsidRDefault="00666258" w:rsidP="00E93D66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F030D3">
        <w:rPr>
          <w:rFonts w:ascii="Arial" w:hAnsi="Arial" w:cs="Arial"/>
          <w:color w:val="1F497D" w:themeColor="text2"/>
          <w:sz w:val="24"/>
          <w:szCs w:val="24"/>
        </w:rPr>
        <w:t>Two year ITI</w:t>
      </w:r>
      <w:r w:rsidR="009A183E" w:rsidRPr="00F030D3">
        <w:rPr>
          <w:rFonts w:ascii="Arial" w:hAnsi="Arial" w:cs="Arial"/>
          <w:color w:val="1F497D" w:themeColor="text2"/>
          <w:sz w:val="24"/>
          <w:szCs w:val="24"/>
        </w:rPr>
        <w:t xml:space="preserve"> in Electr</w:t>
      </w:r>
      <w:r w:rsidRPr="00F030D3">
        <w:rPr>
          <w:rFonts w:ascii="Arial" w:hAnsi="Arial" w:cs="Arial"/>
          <w:color w:val="1F497D" w:themeColor="text2"/>
          <w:sz w:val="24"/>
          <w:szCs w:val="24"/>
        </w:rPr>
        <w:t>ical 2003</w:t>
      </w:r>
    </w:p>
    <w:p w:rsidR="00713398" w:rsidRPr="00F030D3" w:rsidRDefault="00666258" w:rsidP="00E93D66">
      <w:pPr>
        <w:pStyle w:val="ListParagraph"/>
        <w:spacing w:line="240" w:lineRule="auto"/>
        <w:jc w:val="both"/>
        <w:rPr>
          <w:rFonts w:ascii="Arial" w:hAnsi="Arial" w:cs="Arial"/>
          <w:color w:val="1F497D" w:themeColor="text2"/>
        </w:rPr>
      </w:pPr>
      <w:proofErr w:type="spellStart"/>
      <w:r w:rsidRPr="00F030D3">
        <w:rPr>
          <w:rFonts w:ascii="Arial" w:hAnsi="Arial" w:cs="Arial"/>
          <w:color w:val="1F497D" w:themeColor="text2"/>
        </w:rPr>
        <w:t>Govt</w:t>
      </w:r>
      <w:proofErr w:type="spellEnd"/>
      <w:r w:rsidRPr="00F030D3">
        <w:rPr>
          <w:rFonts w:ascii="Arial" w:hAnsi="Arial" w:cs="Arial"/>
          <w:color w:val="1F497D" w:themeColor="text2"/>
        </w:rPr>
        <w:t xml:space="preserve"> ITI </w:t>
      </w:r>
      <w:proofErr w:type="spellStart"/>
      <w:r w:rsidRPr="00F030D3">
        <w:rPr>
          <w:rFonts w:ascii="Arial" w:hAnsi="Arial" w:cs="Arial"/>
          <w:color w:val="1F497D" w:themeColor="text2"/>
        </w:rPr>
        <w:t>Attingal</w:t>
      </w:r>
      <w:proofErr w:type="gramStart"/>
      <w:r w:rsidR="009A183E" w:rsidRPr="00F030D3">
        <w:rPr>
          <w:rFonts w:ascii="Arial" w:hAnsi="Arial" w:cs="Arial"/>
          <w:color w:val="1F497D" w:themeColor="text2"/>
        </w:rPr>
        <w:t>,KERALA</w:t>
      </w:r>
      <w:proofErr w:type="spellEnd"/>
      <w:proofErr w:type="gramEnd"/>
    </w:p>
    <w:p w:rsidR="009A183E" w:rsidRPr="00F030D3" w:rsidRDefault="00F030D3" w:rsidP="009A183E">
      <w:pPr>
        <w:pStyle w:val="ListParagraph"/>
        <w:numPr>
          <w:ilvl w:val="0"/>
          <w:numId w:val="46"/>
        </w:numPr>
        <w:spacing w:line="240" w:lineRule="auto"/>
        <w:jc w:val="both"/>
        <w:rPr>
          <w:rStyle w:val="apple-converted-space"/>
          <w:rFonts w:ascii="Arial" w:hAnsi="Arial" w:cs="Arial"/>
          <w:color w:val="1F497D" w:themeColor="text2"/>
          <w:sz w:val="24"/>
          <w:szCs w:val="24"/>
          <w:shd w:val="clear" w:color="auto" w:fill="FFFFFF"/>
        </w:rPr>
      </w:pPr>
      <w:r w:rsidRPr="00F030D3">
        <w:rPr>
          <w:rStyle w:val="apple-converted-space"/>
          <w:rFonts w:ascii="Arial" w:hAnsi="Arial" w:cs="Arial"/>
          <w:bCs/>
          <w:iCs/>
          <w:color w:val="1F497D" w:themeColor="text2"/>
          <w:sz w:val="24"/>
          <w:szCs w:val="24"/>
          <w:shd w:val="clear" w:color="auto" w:fill="FFFFFF"/>
        </w:rPr>
        <w:t>Pre</w:t>
      </w:r>
      <w:r w:rsidR="00A32EF7" w:rsidRPr="00F030D3">
        <w:rPr>
          <w:rStyle w:val="apple-converted-space"/>
          <w:rFonts w:ascii="Arial" w:hAnsi="Arial" w:cs="Arial"/>
          <w:bCs/>
          <w:iCs/>
          <w:color w:val="1F497D" w:themeColor="text2"/>
          <w:sz w:val="24"/>
          <w:szCs w:val="24"/>
          <w:shd w:val="clear" w:color="auto" w:fill="FFFFFF"/>
        </w:rPr>
        <w:t xml:space="preserve"> Degree Course </w:t>
      </w:r>
      <w:r w:rsidR="00666258" w:rsidRPr="00F030D3">
        <w:rPr>
          <w:rStyle w:val="apple-converted-space"/>
          <w:rFonts w:ascii="Arial" w:hAnsi="Arial" w:cs="Arial"/>
          <w:bCs/>
          <w:iCs/>
          <w:color w:val="1F497D" w:themeColor="text2"/>
          <w:sz w:val="24"/>
          <w:szCs w:val="24"/>
          <w:shd w:val="clear" w:color="auto" w:fill="FFFFFF"/>
        </w:rPr>
        <w:t>(year of passing 2001</w:t>
      </w:r>
      <w:r w:rsidR="009A183E" w:rsidRPr="00F030D3">
        <w:rPr>
          <w:rStyle w:val="apple-converted-space"/>
          <w:rFonts w:ascii="Arial" w:hAnsi="Arial" w:cs="Arial"/>
          <w:bCs/>
          <w:iCs/>
          <w:color w:val="1F497D" w:themeColor="text2"/>
          <w:sz w:val="24"/>
          <w:szCs w:val="24"/>
          <w:shd w:val="clear" w:color="auto" w:fill="FFFFFF"/>
        </w:rPr>
        <w:t>)</w:t>
      </w:r>
    </w:p>
    <w:p w:rsidR="00F030D3" w:rsidRPr="00F030D3" w:rsidRDefault="00666258" w:rsidP="00E93D66">
      <w:pPr>
        <w:pStyle w:val="ListParagraph"/>
        <w:numPr>
          <w:ilvl w:val="0"/>
          <w:numId w:val="34"/>
        </w:num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b/>
          <w:i/>
          <w:color w:val="1F497D" w:themeColor="text2"/>
          <w:sz w:val="24"/>
          <w:szCs w:val="24"/>
        </w:rPr>
      </w:pPr>
      <w:r w:rsidRPr="00F030D3">
        <w:rPr>
          <w:rFonts w:ascii="Arial" w:hAnsi="Arial" w:cs="Arial"/>
          <w:color w:val="1F497D" w:themeColor="text2"/>
          <w:sz w:val="24"/>
          <w:szCs w:val="24"/>
        </w:rPr>
        <w:t>SSLC(Year of passing: 1999</w:t>
      </w:r>
      <w:r w:rsidR="00713398" w:rsidRPr="00F030D3">
        <w:rPr>
          <w:rFonts w:ascii="Arial" w:hAnsi="Arial" w:cs="Arial"/>
          <w:color w:val="1F497D" w:themeColor="text2"/>
          <w:sz w:val="24"/>
          <w:szCs w:val="24"/>
        </w:rPr>
        <w:t>)</w:t>
      </w:r>
    </w:p>
    <w:p w:rsidR="00F030D3" w:rsidRDefault="00F030D3" w:rsidP="00E93D66">
      <w:pPr>
        <w:pStyle w:val="ListParagraph"/>
        <w:spacing w:line="240" w:lineRule="auto"/>
        <w:jc w:val="both"/>
        <w:rPr>
          <w:rFonts w:ascii="Arial" w:hAnsi="Arial" w:cs="Arial"/>
          <w:b/>
          <w:i/>
          <w:color w:val="1F497D" w:themeColor="text2"/>
          <w:sz w:val="24"/>
          <w:szCs w:val="24"/>
        </w:rPr>
      </w:pPr>
    </w:p>
    <w:p w:rsidR="00847AE8" w:rsidRDefault="00847AE8" w:rsidP="00E93D66">
      <w:pPr>
        <w:pStyle w:val="ListParagraph"/>
        <w:spacing w:line="240" w:lineRule="auto"/>
        <w:jc w:val="both"/>
        <w:rPr>
          <w:rFonts w:ascii="Arial" w:hAnsi="Arial" w:cs="Arial"/>
          <w:b/>
          <w:i/>
          <w:color w:val="1F497D" w:themeColor="text2"/>
          <w:sz w:val="24"/>
          <w:szCs w:val="24"/>
        </w:rPr>
      </w:pPr>
    </w:p>
    <w:p w:rsidR="00847AE8" w:rsidRDefault="00847AE8" w:rsidP="00E93D66">
      <w:pPr>
        <w:pStyle w:val="ListParagraph"/>
        <w:spacing w:line="240" w:lineRule="auto"/>
        <w:jc w:val="both"/>
        <w:rPr>
          <w:rFonts w:ascii="Arial" w:hAnsi="Arial" w:cs="Arial"/>
          <w:b/>
          <w:i/>
          <w:color w:val="1F497D" w:themeColor="text2"/>
          <w:sz w:val="24"/>
          <w:szCs w:val="24"/>
        </w:rPr>
      </w:pPr>
    </w:p>
    <w:p w:rsidR="00847AE8" w:rsidRDefault="00847AE8" w:rsidP="00E93D66">
      <w:pPr>
        <w:pStyle w:val="ListParagraph"/>
        <w:spacing w:line="240" w:lineRule="auto"/>
        <w:jc w:val="both"/>
        <w:rPr>
          <w:rFonts w:ascii="Arial" w:hAnsi="Arial" w:cs="Arial"/>
          <w:b/>
          <w:i/>
          <w:color w:val="1F497D" w:themeColor="text2"/>
          <w:sz w:val="24"/>
          <w:szCs w:val="24"/>
        </w:rPr>
      </w:pPr>
    </w:p>
    <w:p w:rsidR="00F030D3" w:rsidRDefault="00F030D3" w:rsidP="00E93D66">
      <w:pPr>
        <w:pStyle w:val="ListParagraph"/>
        <w:spacing w:line="240" w:lineRule="auto"/>
        <w:jc w:val="both"/>
        <w:rPr>
          <w:rFonts w:ascii="Arial" w:hAnsi="Arial" w:cs="Arial"/>
          <w:b/>
          <w:i/>
          <w:color w:val="1F497D" w:themeColor="text2"/>
          <w:sz w:val="24"/>
          <w:szCs w:val="24"/>
        </w:rPr>
      </w:pPr>
    </w:p>
    <w:p w:rsidR="00F030D3" w:rsidRDefault="00F030D3" w:rsidP="00E93D66">
      <w:pPr>
        <w:pStyle w:val="ListParagraph"/>
        <w:spacing w:line="240" w:lineRule="auto"/>
        <w:jc w:val="both"/>
        <w:rPr>
          <w:rFonts w:ascii="Arial" w:hAnsi="Arial" w:cs="Arial"/>
          <w:b/>
          <w:i/>
          <w:color w:val="1F497D" w:themeColor="text2"/>
          <w:sz w:val="24"/>
          <w:szCs w:val="24"/>
        </w:rPr>
      </w:pPr>
    </w:p>
    <w:p w:rsidR="00F030D3" w:rsidRPr="00CD1F58" w:rsidRDefault="00F030D3" w:rsidP="00E93D66">
      <w:pPr>
        <w:pStyle w:val="ListParagraph"/>
        <w:spacing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713398" w:rsidRPr="00CD1F58" w:rsidRDefault="00871E9A" w:rsidP="00E93D66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eastAsia="Arial Unicode MS" w:hAnsi="Arial" w:cs="Arial"/>
          <w:b/>
          <w:color w:val="1F497D" w:themeColor="text2"/>
        </w:rPr>
        <w:pict>
          <v:rect id="_x0000_i1029" style="width:0;height:1.5pt" o:hralign="center" o:hrstd="t" o:hr="t" fillcolor="#aca899" stroked="f"/>
        </w:pict>
      </w:r>
    </w:p>
    <w:p w:rsidR="002237E2" w:rsidRPr="00CD1F58" w:rsidRDefault="002237E2" w:rsidP="00E93D66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color w:val="1F497D" w:themeColor="text2"/>
          <w:sz w:val="28"/>
          <w:szCs w:val="28"/>
          <w:u w:val="single"/>
        </w:rPr>
      </w:pPr>
      <w:r w:rsidRPr="00CD1F58">
        <w:rPr>
          <w:rFonts w:ascii="Arial" w:hAnsi="Arial" w:cs="Arial"/>
          <w:b/>
          <w:color w:val="1F497D" w:themeColor="text2"/>
          <w:sz w:val="28"/>
          <w:szCs w:val="28"/>
          <w:u w:val="single"/>
        </w:rPr>
        <w:t>PERSONAL PROFILE</w:t>
      </w:r>
    </w:p>
    <w:p w:rsidR="002237E2" w:rsidRPr="00B607F6" w:rsidRDefault="00E612DC" w:rsidP="00E93D66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color w:val="1F497D" w:themeColor="text2"/>
          <w:u w:val="single"/>
        </w:rPr>
      </w:pPr>
      <w:r w:rsidRPr="00B607F6">
        <w:rPr>
          <w:rFonts w:ascii="Arial" w:hAnsi="Arial" w:cs="Arial"/>
          <w:color w:val="1F497D" w:themeColor="text2"/>
        </w:rPr>
        <w:t>Nationality</w:t>
      </w:r>
      <w:r w:rsidRPr="00B607F6">
        <w:rPr>
          <w:rFonts w:ascii="Arial" w:hAnsi="Arial" w:cs="Arial"/>
          <w:color w:val="1F497D" w:themeColor="text2"/>
        </w:rPr>
        <w:tab/>
      </w:r>
      <w:r w:rsidRPr="00B607F6">
        <w:rPr>
          <w:rFonts w:ascii="Arial" w:hAnsi="Arial" w:cs="Arial"/>
          <w:color w:val="1F497D" w:themeColor="text2"/>
        </w:rPr>
        <w:tab/>
        <w:t>:</w:t>
      </w:r>
      <w:r w:rsidRPr="00B607F6">
        <w:rPr>
          <w:rFonts w:ascii="Arial" w:hAnsi="Arial" w:cs="Arial"/>
          <w:color w:val="1F497D" w:themeColor="text2"/>
        </w:rPr>
        <w:tab/>
      </w:r>
      <w:r w:rsidR="00761258" w:rsidRPr="00B607F6">
        <w:rPr>
          <w:rFonts w:ascii="Arial" w:hAnsi="Arial" w:cs="Arial"/>
          <w:color w:val="1F497D" w:themeColor="text2"/>
        </w:rPr>
        <w:t>Indian</w:t>
      </w:r>
    </w:p>
    <w:p w:rsidR="002237E2" w:rsidRPr="00B607F6" w:rsidRDefault="004701DF" w:rsidP="00E93D66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color w:val="1F497D" w:themeColor="text2"/>
          <w:u w:val="single"/>
        </w:rPr>
      </w:pPr>
      <w:r w:rsidRPr="00B607F6">
        <w:rPr>
          <w:rFonts w:ascii="Arial" w:hAnsi="Arial" w:cs="Arial"/>
          <w:color w:val="1F497D" w:themeColor="text2"/>
        </w:rPr>
        <w:t>Age and D.O.B</w:t>
      </w:r>
      <w:r w:rsidRPr="00B607F6">
        <w:rPr>
          <w:rFonts w:ascii="Arial" w:hAnsi="Arial" w:cs="Arial"/>
          <w:color w:val="1F497D" w:themeColor="text2"/>
        </w:rPr>
        <w:tab/>
      </w:r>
      <w:r w:rsidR="00E612DC" w:rsidRPr="00B607F6">
        <w:rPr>
          <w:rFonts w:ascii="Arial" w:hAnsi="Arial" w:cs="Arial"/>
          <w:color w:val="1F497D" w:themeColor="text2"/>
        </w:rPr>
        <w:t>:</w:t>
      </w:r>
      <w:r w:rsidR="00E612DC" w:rsidRPr="00B607F6">
        <w:rPr>
          <w:rFonts w:ascii="Arial" w:hAnsi="Arial" w:cs="Arial"/>
          <w:color w:val="1F497D" w:themeColor="text2"/>
        </w:rPr>
        <w:tab/>
      </w:r>
      <w:r w:rsidR="00666258" w:rsidRPr="00B607F6">
        <w:rPr>
          <w:rFonts w:ascii="Arial" w:hAnsi="Arial" w:cs="Arial"/>
          <w:color w:val="1F497D" w:themeColor="text2"/>
        </w:rPr>
        <w:t>MAY/16</w:t>
      </w:r>
      <w:r w:rsidR="009A183E" w:rsidRPr="00B607F6">
        <w:rPr>
          <w:rFonts w:ascii="Arial" w:hAnsi="Arial" w:cs="Arial"/>
          <w:color w:val="1F497D" w:themeColor="text2"/>
        </w:rPr>
        <w:t>/198</w:t>
      </w:r>
      <w:r w:rsidR="00666258" w:rsidRPr="00B607F6">
        <w:rPr>
          <w:rFonts w:ascii="Arial" w:hAnsi="Arial" w:cs="Arial"/>
          <w:color w:val="1F497D" w:themeColor="text2"/>
        </w:rPr>
        <w:t>4</w:t>
      </w:r>
    </w:p>
    <w:p w:rsidR="002237E2" w:rsidRPr="00B607F6" w:rsidRDefault="004701DF" w:rsidP="00E93D66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color w:val="1F497D" w:themeColor="text2"/>
          <w:u w:val="single"/>
        </w:rPr>
      </w:pPr>
      <w:r w:rsidRPr="00B607F6">
        <w:rPr>
          <w:rFonts w:ascii="Arial" w:hAnsi="Arial" w:cs="Arial"/>
          <w:color w:val="1F497D" w:themeColor="text2"/>
        </w:rPr>
        <w:t>Marital status</w:t>
      </w:r>
      <w:r w:rsidRPr="00B607F6">
        <w:rPr>
          <w:rFonts w:ascii="Arial" w:hAnsi="Arial" w:cs="Arial"/>
          <w:color w:val="1F497D" w:themeColor="text2"/>
        </w:rPr>
        <w:tab/>
      </w:r>
      <w:r w:rsidRPr="00B607F6">
        <w:rPr>
          <w:rFonts w:ascii="Arial" w:hAnsi="Arial" w:cs="Arial"/>
          <w:color w:val="1F497D" w:themeColor="text2"/>
        </w:rPr>
        <w:tab/>
        <w:t xml:space="preserve">:        </w:t>
      </w:r>
      <w:r w:rsidR="00F763DE">
        <w:rPr>
          <w:rFonts w:ascii="Arial" w:hAnsi="Arial" w:cs="Arial"/>
          <w:color w:val="1F497D" w:themeColor="text2"/>
        </w:rPr>
        <w:t xml:space="preserve"> </w:t>
      </w:r>
      <w:r w:rsidR="00DF33AB" w:rsidRPr="00B607F6">
        <w:rPr>
          <w:rFonts w:ascii="Arial" w:hAnsi="Arial" w:cs="Arial"/>
          <w:color w:val="1F497D" w:themeColor="text2"/>
        </w:rPr>
        <w:t xml:space="preserve">  </w:t>
      </w:r>
      <w:r w:rsidR="00666258" w:rsidRPr="00B607F6">
        <w:rPr>
          <w:rFonts w:ascii="Arial" w:hAnsi="Arial" w:cs="Arial"/>
          <w:color w:val="1F497D" w:themeColor="text2"/>
        </w:rPr>
        <w:t>Married</w:t>
      </w:r>
    </w:p>
    <w:p w:rsidR="002237E2" w:rsidRPr="00B607F6" w:rsidRDefault="00E612DC" w:rsidP="00E93D66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color w:val="1F497D" w:themeColor="text2"/>
          <w:u w:val="single"/>
        </w:rPr>
      </w:pPr>
      <w:r w:rsidRPr="00B607F6">
        <w:rPr>
          <w:rFonts w:ascii="Arial" w:hAnsi="Arial" w:cs="Arial"/>
          <w:color w:val="1F497D" w:themeColor="text2"/>
        </w:rPr>
        <w:t>Languages Known</w:t>
      </w:r>
      <w:r w:rsidRPr="00B607F6">
        <w:rPr>
          <w:rFonts w:ascii="Arial" w:hAnsi="Arial" w:cs="Arial"/>
          <w:color w:val="1F497D" w:themeColor="text2"/>
        </w:rPr>
        <w:tab/>
        <w:t>:</w:t>
      </w:r>
      <w:r w:rsidRPr="00B607F6">
        <w:rPr>
          <w:rFonts w:ascii="Arial" w:hAnsi="Arial" w:cs="Arial"/>
          <w:color w:val="1F497D" w:themeColor="text2"/>
        </w:rPr>
        <w:tab/>
      </w:r>
      <w:r w:rsidR="00761258" w:rsidRPr="00B607F6">
        <w:rPr>
          <w:rFonts w:ascii="Arial" w:hAnsi="Arial" w:cs="Arial"/>
          <w:color w:val="1F497D" w:themeColor="text2"/>
        </w:rPr>
        <w:t xml:space="preserve">English, Hindi, </w:t>
      </w:r>
      <w:r w:rsidR="000C4720" w:rsidRPr="00B607F6">
        <w:rPr>
          <w:rFonts w:ascii="Arial" w:hAnsi="Arial" w:cs="Arial"/>
          <w:color w:val="1F497D" w:themeColor="text2"/>
        </w:rPr>
        <w:t>Tamil ,Malayalam, Basic Arabic</w:t>
      </w:r>
    </w:p>
    <w:p w:rsidR="002237E2" w:rsidRPr="00F763DE" w:rsidRDefault="00761258" w:rsidP="00B607F6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eastAsiaTheme="majorEastAsia" w:hAnsi="Arial" w:cs="Arial"/>
          <w:b/>
          <w:color w:val="365F91" w:themeColor="accent1" w:themeShade="BF"/>
        </w:rPr>
      </w:pPr>
      <w:r w:rsidRPr="00B607F6">
        <w:rPr>
          <w:rFonts w:ascii="Arial" w:hAnsi="Arial" w:cs="Arial"/>
          <w:color w:val="1F497D" w:themeColor="text2"/>
        </w:rPr>
        <w:t>Passpor</w:t>
      </w:r>
      <w:r w:rsidR="002237E2" w:rsidRPr="00B607F6">
        <w:rPr>
          <w:rFonts w:ascii="Arial" w:hAnsi="Arial" w:cs="Arial"/>
          <w:color w:val="1F497D" w:themeColor="text2"/>
        </w:rPr>
        <w:t>t Details</w:t>
      </w:r>
      <w:r w:rsidR="002237E2" w:rsidRPr="00B607F6">
        <w:rPr>
          <w:rFonts w:ascii="Arial" w:hAnsi="Arial" w:cs="Arial"/>
          <w:color w:val="1F497D" w:themeColor="text2"/>
        </w:rPr>
        <w:tab/>
      </w:r>
      <w:r w:rsidR="00B0611C" w:rsidRPr="00B607F6">
        <w:rPr>
          <w:rFonts w:ascii="Arial" w:hAnsi="Arial" w:cs="Arial"/>
          <w:color w:val="1F497D" w:themeColor="text2"/>
        </w:rPr>
        <w:t>:</w:t>
      </w:r>
      <w:r w:rsidR="00E612DC" w:rsidRPr="00B607F6">
        <w:rPr>
          <w:rFonts w:ascii="Arial" w:hAnsi="Arial" w:cs="Arial"/>
          <w:color w:val="1F497D" w:themeColor="text2"/>
        </w:rPr>
        <w:tab/>
      </w:r>
      <w:r w:rsidR="00B0611C" w:rsidRPr="00B607F6">
        <w:rPr>
          <w:rFonts w:ascii="Arial" w:hAnsi="Arial" w:cs="Arial"/>
          <w:color w:val="1F497D" w:themeColor="text2"/>
        </w:rPr>
        <w:t xml:space="preserve">Pass Port Number </w:t>
      </w:r>
      <w:r w:rsidR="009A183E" w:rsidRPr="00F763DE">
        <w:rPr>
          <w:rFonts w:ascii="Arial" w:hAnsi="Arial" w:cs="Arial"/>
          <w:b/>
          <w:color w:val="1F497D" w:themeColor="text2"/>
        </w:rPr>
        <w:t>:</w:t>
      </w:r>
      <w:r w:rsidR="00404AC6" w:rsidRPr="00F763DE">
        <w:rPr>
          <w:rFonts w:ascii="Arial" w:hAnsi="Arial" w:cs="Arial"/>
          <w:b/>
          <w:color w:val="1F497D" w:themeColor="text2"/>
        </w:rPr>
        <w:t xml:space="preserve"> </w:t>
      </w:r>
      <w:r w:rsidR="00B607F6" w:rsidRPr="00F763DE">
        <w:rPr>
          <w:rStyle w:val="Heading1Char"/>
          <w:rFonts w:ascii="Arial" w:hAnsi="Arial" w:cs="Arial"/>
          <w:b/>
          <w:sz w:val="22"/>
          <w:szCs w:val="22"/>
        </w:rPr>
        <w:t>K 3746770</w:t>
      </w:r>
    </w:p>
    <w:p w:rsidR="00CD1F58" w:rsidRPr="003A75E6" w:rsidRDefault="00CD1F58" w:rsidP="00CD1F58">
      <w:pPr>
        <w:pStyle w:val="ListParagraph"/>
        <w:spacing w:line="240" w:lineRule="auto"/>
        <w:jc w:val="both"/>
        <w:rPr>
          <w:rFonts w:ascii="Arial" w:hAnsi="Arial" w:cs="Arial"/>
          <w:b/>
          <w:color w:val="1F497D" w:themeColor="text2"/>
          <w:sz w:val="28"/>
          <w:szCs w:val="28"/>
          <w:u w:val="single"/>
        </w:rPr>
      </w:pPr>
    </w:p>
    <w:p w:rsidR="00224E5E" w:rsidRPr="00CD1F58" w:rsidRDefault="00224E5E" w:rsidP="00E93D66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color w:val="1F497D" w:themeColor="text2"/>
          <w:sz w:val="28"/>
          <w:szCs w:val="28"/>
          <w:u w:val="single"/>
        </w:rPr>
      </w:pPr>
      <w:r w:rsidRPr="00CD1F58">
        <w:rPr>
          <w:rFonts w:ascii="Arial" w:hAnsi="Arial" w:cs="Arial"/>
          <w:b/>
          <w:color w:val="1F497D" w:themeColor="text2"/>
          <w:sz w:val="28"/>
          <w:szCs w:val="28"/>
          <w:u w:val="single"/>
        </w:rPr>
        <w:t>DECLARATION</w:t>
      </w:r>
    </w:p>
    <w:p w:rsidR="006C1D76" w:rsidRPr="00B607F6" w:rsidRDefault="00A633B3" w:rsidP="00E93D66">
      <w:pPr>
        <w:pStyle w:val="ListParagraph"/>
        <w:spacing w:line="240" w:lineRule="auto"/>
        <w:ind w:left="0"/>
        <w:jc w:val="both"/>
        <w:rPr>
          <w:rFonts w:ascii="Arial" w:hAnsi="Arial" w:cs="Arial"/>
          <w:color w:val="1F497D" w:themeColor="text2"/>
        </w:rPr>
      </w:pPr>
      <w:r w:rsidRPr="00B607F6">
        <w:rPr>
          <w:rFonts w:ascii="Arial" w:hAnsi="Arial" w:cs="Arial"/>
          <w:color w:val="1F497D" w:themeColor="text2"/>
        </w:rPr>
        <w:t>I hereby declare that all the above information is true to my knowledge.</w:t>
      </w:r>
    </w:p>
    <w:p w:rsidR="00713398" w:rsidRPr="00713398" w:rsidRDefault="009A183E" w:rsidP="00E93D66">
      <w:pPr>
        <w:pStyle w:val="ListParagraph"/>
        <w:spacing w:line="240" w:lineRule="auto"/>
        <w:ind w:left="0"/>
        <w:jc w:val="both"/>
        <w:rPr>
          <w:rFonts w:cs="Arial"/>
          <w:b/>
          <w:i/>
          <w:color w:val="17365D"/>
        </w:rPr>
      </w:pPr>
      <w:r w:rsidRPr="00B607F6">
        <w:rPr>
          <w:rFonts w:cs="Arial"/>
          <w:b/>
          <w:i/>
          <w:color w:val="1F497D" w:themeColor="text2"/>
        </w:rPr>
        <w:t xml:space="preserve">                                                                         </w:t>
      </w:r>
      <w:r w:rsidRPr="00B607F6">
        <w:rPr>
          <w:rFonts w:cs="Arial"/>
          <w:b/>
          <w:i/>
        </w:rPr>
        <w:t xml:space="preserve">                                                                     </w:t>
      </w:r>
      <w:r w:rsidRPr="00CD1F58">
        <w:rPr>
          <w:rFonts w:cs="Arial"/>
          <w:b/>
          <w:i/>
        </w:rPr>
        <w:t xml:space="preserve">         </w:t>
      </w:r>
      <w:r>
        <w:rPr>
          <w:rFonts w:cs="Arial"/>
          <w:b/>
          <w:i/>
          <w:color w:val="17365D"/>
        </w:rPr>
        <w:t>SD/-</w:t>
      </w:r>
    </w:p>
    <w:sectPr w:rsidR="00713398" w:rsidRPr="00713398" w:rsidSect="00B51513">
      <w:headerReference w:type="default" r:id="rId10"/>
      <w:pgSz w:w="12240" w:h="15840"/>
      <w:pgMar w:top="0" w:right="1440" w:bottom="709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E9A" w:rsidRDefault="00871E9A">
      <w:r>
        <w:separator/>
      </w:r>
    </w:p>
  </w:endnote>
  <w:endnote w:type="continuationSeparator" w:id="0">
    <w:p w:rsidR="00871E9A" w:rsidRDefault="0087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E9A" w:rsidRDefault="00871E9A">
      <w:r>
        <w:separator/>
      </w:r>
    </w:p>
  </w:footnote>
  <w:footnote w:type="continuationSeparator" w:id="0">
    <w:p w:rsidR="00871E9A" w:rsidRDefault="00871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A1A" w:rsidRDefault="003F7A1A">
    <w:pPr>
      <w:pStyle w:val="Header"/>
    </w:pPr>
    <w:r>
      <w:t xml:space="preserve">Page </w:t>
    </w:r>
    <w:r w:rsidR="00404AC6">
      <w:fldChar w:fldCharType="begin"/>
    </w:r>
    <w:r w:rsidR="00404AC6">
      <w:instrText xml:space="preserve"> PAGE </w:instrText>
    </w:r>
    <w:r w:rsidR="00404AC6">
      <w:fldChar w:fldCharType="separate"/>
    </w:r>
    <w:r w:rsidR="003039B4">
      <w:rPr>
        <w:noProof/>
      </w:rPr>
      <w:t>4</w:t>
    </w:r>
    <w:r w:rsidR="00404AC6">
      <w:rPr>
        <w:noProof/>
      </w:rPr>
      <w:fldChar w:fldCharType="end"/>
    </w:r>
    <w:r>
      <w:t xml:space="preserve"> of </w:t>
    </w:r>
    <w:r w:rsidR="00404AC6">
      <w:fldChar w:fldCharType="begin"/>
    </w:r>
    <w:r w:rsidR="00404AC6">
      <w:instrText xml:space="preserve"> NUMPAGES </w:instrText>
    </w:r>
    <w:r w:rsidR="00404AC6">
      <w:fldChar w:fldCharType="separate"/>
    </w:r>
    <w:r w:rsidR="003039B4">
      <w:rPr>
        <w:noProof/>
      </w:rPr>
      <w:t>4</w:t>
    </w:r>
    <w:r w:rsidR="00404AC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5DF3"/>
    <w:multiLevelType w:val="hybridMultilevel"/>
    <w:tmpl w:val="3B08E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32687"/>
    <w:multiLevelType w:val="hybridMultilevel"/>
    <w:tmpl w:val="A46891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F6E62"/>
    <w:multiLevelType w:val="hybridMultilevel"/>
    <w:tmpl w:val="EAC2AEA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0FD803F2"/>
    <w:multiLevelType w:val="hybridMultilevel"/>
    <w:tmpl w:val="01161F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F0668"/>
    <w:multiLevelType w:val="hybridMultilevel"/>
    <w:tmpl w:val="EAFEDA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F2242E"/>
    <w:multiLevelType w:val="hybridMultilevel"/>
    <w:tmpl w:val="F18C39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758F2"/>
    <w:multiLevelType w:val="hybridMultilevel"/>
    <w:tmpl w:val="0BF63F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730D"/>
    <w:multiLevelType w:val="hybridMultilevel"/>
    <w:tmpl w:val="1E5C07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44C3C"/>
    <w:multiLevelType w:val="multilevel"/>
    <w:tmpl w:val="C2F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CB044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1F5A6EDD"/>
    <w:multiLevelType w:val="hybridMultilevel"/>
    <w:tmpl w:val="A6FEFC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C62EE"/>
    <w:multiLevelType w:val="hybridMultilevel"/>
    <w:tmpl w:val="741489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A4F95"/>
    <w:multiLevelType w:val="hybridMultilevel"/>
    <w:tmpl w:val="7A6AB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A7C04"/>
    <w:multiLevelType w:val="hybridMultilevel"/>
    <w:tmpl w:val="D0A600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70607B"/>
    <w:multiLevelType w:val="hybridMultilevel"/>
    <w:tmpl w:val="774AF0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35F95"/>
    <w:multiLevelType w:val="hybridMultilevel"/>
    <w:tmpl w:val="4F9A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44413"/>
    <w:multiLevelType w:val="hybridMultilevel"/>
    <w:tmpl w:val="03BE0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867A6"/>
    <w:multiLevelType w:val="hybridMultilevel"/>
    <w:tmpl w:val="50A68A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5BA6C0E"/>
    <w:multiLevelType w:val="hybridMultilevel"/>
    <w:tmpl w:val="5074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14F23"/>
    <w:multiLevelType w:val="hybridMultilevel"/>
    <w:tmpl w:val="77AEB8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F4D05"/>
    <w:multiLevelType w:val="hybridMultilevel"/>
    <w:tmpl w:val="0F32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2C21DC"/>
    <w:multiLevelType w:val="multilevel"/>
    <w:tmpl w:val="4CA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8B7DD3"/>
    <w:multiLevelType w:val="multilevel"/>
    <w:tmpl w:val="CEE2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991418"/>
    <w:multiLevelType w:val="hybridMultilevel"/>
    <w:tmpl w:val="03123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547B92"/>
    <w:multiLevelType w:val="hybridMultilevel"/>
    <w:tmpl w:val="794A93C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5A5076E"/>
    <w:multiLevelType w:val="hybridMultilevel"/>
    <w:tmpl w:val="4B22A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03916"/>
    <w:multiLevelType w:val="hybridMultilevel"/>
    <w:tmpl w:val="9E50E5B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D63F67"/>
    <w:multiLevelType w:val="hybridMultilevel"/>
    <w:tmpl w:val="AC02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A557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AAB51AC"/>
    <w:multiLevelType w:val="hybridMultilevel"/>
    <w:tmpl w:val="F5D0AE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413475"/>
    <w:multiLevelType w:val="hybridMultilevel"/>
    <w:tmpl w:val="51327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3F21FF"/>
    <w:multiLevelType w:val="hybridMultilevel"/>
    <w:tmpl w:val="E3D87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A3304A"/>
    <w:multiLevelType w:val="hybridMultilevel"/>
    <w:tmpl w:val="6862E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F9114F"/>
    <w:multiLevelType w:val="hybridMultilevel"/>
    <w:tmpl w:val="75CA44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21084A"/>
    <w:multiLevelType w:val="hybridMultilevel"/>
    <w:tmpl w:val="81306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2F37D5"/>
    <w:multiLevelType w:val="hybridMultilevel"/>
    <w:tmpl w:val="26F02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3B6247"/>
    <w:multiLevelType w:val="hybridMultilevel"/>
    <w:tmpl w:val="2560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7157A2"/>
    <w:multiLevelType w:val="hybridMultilevel"/>
    <w:tmpl w:val="5A66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203E31"/>
    <w:multiLevelType w:val="hybridMultilevel"/>
    <w:tmpl w:val="1D7E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E34707"/>
    <w:multiLevelType w:val="hybridMultilevel"/>
    <w:tmpl w:val="540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5B3DBD"/>
    <w:multiLevelType w:val="hybridMultilevel"/>
    <w:tmpl w:val="19BC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6B4685"/>
    <w:multiLevelType w:val="hybridMultilevel"/>
    <w:tmpl w:val="3CC6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B25564"/>
    <w:multiLevelType w:val="hybridMultilevel"/>
    <w:tmpl w:val="2A26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EE1689"/>
    <w:multiLevelType w:val="hybridMultilevel"/>
    <w:tmpl w:val="864EF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FD31EC"/>
    <w:multiLevelType w:val="hybridMultilevel"/>
    <w:tmpl w:val="57664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0F7930"/>
    <w:multiLevelType w:val="hybridMultilevel"/>
    <w:tmpl w:val="98CA1E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460E10"/>
    <w:multiLevelType w:val="hybridMultilevel"/>
    <w:tmpl w:val="5AFE13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80540C"/>
    <w:multiLevelType w:val="hybridMultilevel"/>
    <w:tmpl w:val="1378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841953"/>
    <w:multiLevelType w:val="hybridMultilevel"/>
    <w:tmpl w:val="520C1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8"/>
  </w:num>
  <w:num w:numId="4">
    <w:abstractNumId w:val="0"/>
  </w:num>
  <w:num w:numId="5">
    <w:abstractNumId w:val="48"/>
  </w:num>
  <w:num w:numId="6">
    <w:abstractNumId w:val="23"/>
  </w:num>
  <w:num w:numId="7">
    <w:abstractNumId w:val="31"/>
  </w:num>
  <w:num w:numId="8">
    <w:abstractNumId w:val="20"/>
  </w:num>
  <w:num w:numId="9">
    <w:abstractNumId w:val="22"/>
  </w:num>
  <w:num w:numId="10">
    <w:abstractNumId w:val="18"/>
  </w:num>
  <w:num w:numId="11">
    <w:abstractNumId w:val="39"/>
  </w:num>
  <w:num w:numId="12">
    <w:abstractNumId w:val="25"/>
  </w:num>
  <w:num w:numId="13">
    <w:abstractNumId w:val="36"/>
  </w:num>
  <w:num w:numId="14">
    <w:abstractNumId w:val="30"/>
  </w:num>
  <w:num w:numId="15">
    <w:abstractNumId w:val="43"/>
  </w:num>
  <w:num w:numId="16">
    <w:abstractNumId w:val="42"/>
  </w:num>
  <w:num w:numId="17">
    <w:abstractNumId w:val="4"/>
  </w:num>
  <w:num w:numId="18">
    <w:abstractNumId w:val="41"/>
  </w:num>
  <w:num w:numId="19">
    <w:abstractNumId w:val="1"/>
  </w:num>
  <w:num w:numId="20">
    <w:abstractNumId w:val="27"/>
  </w:num>
  <w:num w:numId="21">
    <w:abstractNumId w:val="37"/>
  </w:num>
  <w:num w:numId="22">
    <w:abstractNumId w:val="40"/>
  </w:num>
  <w:num w:numId="23">
    <w:abstractNumId w:val="26"/>
  </w:num>
  <w:num w:numId="24">
    <w:abstractNumId w:val="3"/>
  </w:num>
  <w:num w:numId="25">
    <w:abstractNumId w:val="15"/>
  </w:num>
  <w:num w:numId="26">
    <w:abstractNumId w:val="38"/>
  </w:num>
  <w:num w:numId="27">
    <w:abstractNumId w:val="35"/>
  </w:num>
  <w:num w:numId="28">
    <w:abstractNumId w:val="6"/>
  </w:num>
  <w:num w:numId="29">
    <w:abstractNumId w:val="16"/>
  </w:num>
  <w:num w:numId="30">
    <w:abstractNumId w:val="47"/>
  </w:num>
  <w:num w:numId="31">
    <w:abstractNumId w:val="44"/>
  </w:num>
  <w:num w:numId="32">
    <w:abstractNumId w:val="24"/>
  </w:num>
  <w:num w:numId="33">
    <w:abstractNumId w:val="10"/>
  </w:num>
  <w:num w:numId="34">
    <w:abstractNumId w:val="11"/>
  </w:num>
  <w:num w:numId="35">
    <w:abstractNumId w:val="19"/>
  </w:num>
  <w:num w:numId="36">
    <w:abstractNumId w:val="33"/>
  </w:num>
  <w:num w:numId="37">
    <w:abstractNumId w:val="14"/>
  </w:num>
  <w:num w:numId="38">
    <w:abstractNumId w:val="45"/>
  </w:num>
  <w:num w:numId="39">
    <w:abstractNumId w:val="7"/>
  </w:num>
  <w:num w:numId="40">
    <w:abstractNumId w:val="8"/>
  </w:num>
  <w:num w:numId="41">
    <w:abstractNumId w:val="21"/>
  </w:num>
  <w:num w:numId="42">
    <w:abstractNumId w:val="17"/>
  </w:num>
  <w:num w:numId="43">
    <w:abstractNumId w:val="32"/>
  </w:num>
  <w:num w:numId="44">
    <w:abstractNumId w:val="12"/>
  </w:num>
  <w:num w:numId="45">
    <w:abstractNumId w:val="29"/>
  </w:num>
  <w:num w:numId="46">
    <w:abstractNumId w:val="34"/>
  </w:num>
  <w:num w:numId="47">
    <w:abstractNumId w:val="46"/>
  </w:num>
  <w:num w:numId="48">
    <w:abstractNumId w:val="13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DC"/>
    <w:rsid w:val="00015547"/>
    <w:rsid w:val="00027162"/>
    <w:rsid w:val="00027EA7"/>
    <w:rsid w:val="000470BD"/>
    <w:rsid w:val="000478EC"/>
    <w:rsid w:val="00065FE5"/>
    <w:rsid w:val="00082533"/>
    <w:rsid w:val="000A7D81"/>
    <w:rsid w:val="000C4720"/>
    <w:rsid w:val="000C4A90"/>
    <w:rsid w:val="000D27F5"/>
    <w:rsid w:val="000E36F7"/>
    <w:rsid w:val="000E72EE"/>
    <w:rsid w:val="00115994"/>
    <w:rsid w:val="00124925"/>
    <w:rsid w:val="001345DF"/>
    <w:rsid w:val="00141020"/>
    <w:rsid w:val="00165BEC"/>
    <w:rsid w:val="0018611C"/>
    <w:rsid w:val="001926F3"/>
    <w:rsid w:val="001A5758"/>
    <w:rsid w:val="001C3406"/>
    <w:rsid w:val="001E7E94"/>
    <w:rsid w:val="00201903"/>
    <w:rsid w:val="00217990"/>
    <w:rsid w:val="002237E2"/>
    <w:rsid w:val="00224E5E"/>
    <w:rsid w:val="00227116"/>
    <w:rsid w:val="00254A10"/>
    <w:rsid w:val="00264247"/>
    <w:rsid w:val="002674F7"/>
    <w:rsid w:val="002930B2"/>
    <w:rsid w:val="0029546D"/>
    <w:rsid w:val="002B00D7"/>
    <w:rsid w:val="002D2336"/>
    <w:rsid w:val="002D536A"/>
    <w:rsid w:val="003039B4"/>
    <w:rsid w:val="00314DBC"/>
    <w:rsid w:val="00327606"/>
    <w:rsid w:val="003312F8"/>
    <w:rsid w:val="003364DC"/>
    <w:rsid w:val="003429F9"/>
    <w:rsid w:val="00354188"/>
    <w:rsid w:val="00356979"/>
    <w:rsid w:val="003A4467"/>
    <w:rsid w:val="003A75E6"/>
    <w:rsid w:val="003B60E4"/>
    <w:rsid w:val="003B7CCF"/>
    <w:rsid w:val="003D5188"/>
    <w:rsid w:val="003D64E8"/>
    <w:rsid w:val="003E3075"/>
    <w:rsid w:val="003F7A1A"/>
    <w:rsid w:val="00404AC6"/>
    <w:rsid w:val="0040736D"/>
    <w:rsid w:val="00421334"/>
    <w:rsid w:val="0044577F"/>
    <w:rsid w:val="00462567"/>
    <w:rsid w:val="00463A95"/>
    <w:rsid w:val="004655B1"/>
    <w:rsid w:val="004701DF"/>
    <w:rsid w:val="00470980"/>
    <w:rsid w:val="00490784"/>
    <w:rsid w:val="004C37B7"/>
    <w:rsid w:val="004C41D7"/>
    <w:rsid w:val="004C6734"/>
    <w:rsid w:val="004E38F3"/>
    <w:rsid w:val="004E7036"/>
    <w:rsid w:val="004F10CA"/>
    <w:rsid w:val="004F13BF"/>
    <w:rsid w:val="004F45FE"/>
    <w:rsid w:val="00515ED4"/>
    <w:rsid w:val="0054002F"/>
    <w:rsid w:val="005731D9"/>
    <w:rsid w:val="00587FA1"/>
    <w:rsid w:val="005917C5"/>
    <w:rsid w:val="005A1FDE"/>
    <w:rsid w:val="005A7BA4"/>
    <w:rsid w:val="005B4912"/>
    <w:rsid w:val="005C27D8"/>
    <w:rsid w:val="005C37C2"/>
    <w:rsid w:val="005E3B85"/>
    <w:rsid w:val="005F7620"/>
    <w:rsid w:val="005F7E7D"/>
    <w:rsid w:val="00600065"/>
    <w:rsid w:val="0063113F"/>
    <w:rsid w:val="00632392"/>
    <w:rsid w:val="00666258"/>
    <w:rsid w:val="00674967"/>
    <w:rsid w:val="00675218"/>
    <w:rsid w:val="00680AE8"/>
    <w:rsid w:val="00683900"/>
    <w:rsid w:val="00695FC1"/>
    <w:rsid w:val="006A2CA6"/>
    <w:rsid w:val="006C1D76"/>
    <w:rsid w:val="006C5DD7"/>
    <w:rsid w:val="006D4441"/>
    <w:rsid w:val="006D461A"/>
    <w:rsid w:val="006D5E4F"/>
    <w:rsid w:val="006D718E"/>
    <w:rsid w:val="006E5BBD"/>
    <w:rsid w:val="006F3D6E"/>
    <w:rsid w:val="007045E3"/>
    <w:rsid w:val="00713398"/>
    <w:rsid w:val="007236FC"/>
    <w:rsid w:val="00725288"/>
    <w:rsid w:val="00761258"/>
    <w:rsid w:val="00771436"/>
    <w:rsid w:val="00771AD1"/>
    <w:rsid w:val="007832E8"/>
    <w:rsid w:val="007A171A"/>
    <w:rsid w:val="007A41D4"/>
    <w:rsid w:val="007A5BA1"/>
    <w:rsid w:val="007C3DCE"/>
    <w:rsid w:val="007C74E6"/>
    <w:rsid w:val="007D295B"/>
    <w:rsid w:val="007D5056"/>
    <w:rsid w:val="007E36A2"/>
    <w:rsid w:val="007F4D35"/>
    <w:rsid w:val="007F7684"/>
    <w:rsid w:val="008060F3"/>
    <w:rsid w:val="00813D71"/>
    <w:rsid w:val="00813F52"/>
    <w:rsid w:val="00824638"/>
    <w:rsid w:val="008271EE"/>
    <w:rsid w:val="008422B9"/>
    <w:rsid w:val="00842323"/>
    <w:rsid w:val="00845A93"/>
    <w:rsid w:val="00847AE8"/>
    <w:rsid w:val="0085426D"/>
    <w:rsid w:val="00867E8E"/>
    <w:rsid w:val="00871E9A"/>
    <w:rsid w:val="00872AA5"/>
    <w:rsid w:val="008770EA"/>
    <w:rsid w:val="008964D0"/>
    <w:rsid w:val="008A559A"/>
    <w:rsid w:val="008B464F"/>
    <w:rsid w:val="008B7E0B"/>
    <w:rsid w:val="008C5482"/>
    <w:rsid w:val="008D4048"/>
    <w:rsid w:val="008E4774"/>
    <w:rsid w:val="008E69A7"/>
    <w:rsid w:val="008F65E3"/>
    <w:rsid w:val="009025ED"/>
    <w:rsid w:val="00905FFE"/>
    <w:rsid w:val="00907555"/>
    <w:rsid w:val="00923841"/>
    <w:rsid w:val="00941A5F"/>
    <w:rsid w:val="00953769"/>
    <w:rsid w:val="0095443E"/>
    <w:rsid w:val="00956437"/>
    <w:rsid w:val="009701FD"/>
    <w:rsid w:val="009827EF"/>
    <w:rsid w:val="00984ABB"/>
    <w:rsid w:val="00994583"/>
    <w:rsid w:val="009A021E"/>
    <w:rsid w:val="009A02A2"/>
    <w:rsid w:val="009A183E"/>
    <w:rsid w:val="009C1AF0"/>
    <w:rsid w:val="009C35AC"/>
    <w:rsid w:val="009C44F6"/>
    <w:rsid w:val="009D0E48"/>
    <w:rsid w:val="009E26B6"/>
    <w:rsid w:val="009E63D6"/>
    <w:rsid w:val="009F06A3"/>
    <w:rsid w:val="00A0542D"/>
    <w:rsid w:val="00A21A41"/>
    <w:rsid w:val="00A32EF7"/>
    <w:rsid w:val="00A35B3E"/>
    <w:rsid w:val="00A412DC"/>
    <w:rsid w:val="00A633B3"/>
    <w:rsid w:val="00A74809"/>
    <w:rsid w:val="00A8176E"/>
    <w:rsid w:val="00AB4F9A"/>
    <w:rsid w:val="00AC13FB"/>
    <w:rsid w:val="00AC1E6A"/>
    <w:rsid w:val="00AD218C"/>
    <w:rsid w:val="00AD3BDE"/>
    <w:rsid w:val="00AE27E2"/>
    <w:rsid w:val="00AF5B08"/>
    <w:rsid w:val="00B04D51"/>
    <w:rsid w:val="00B0611C"/>
    <w:rsid w:val="00B21893"/>
    <w:rsid w:val="00B30452"/>
    <w:rsid w:val="00B31AE6"/>
    <w:rsid w:val="00B3343C"/>
    <w:rsid w:val="00B51513"/>
    <w:rsid w:val="00B607F6"/>
    <w:rsid w:val="00B917D6"/>
    <w:rsid w:val="00BA03EC"/>
    <w:rsid w:val="00BB7AF9"/>
    <w:rsid w:val="00BD070D"/>
    <w:rsid w:val="00BE78FF"/>
    <w:rsid w:val="00BF284B"/>
    <w:rsid w:val="00C001A8"/>
    <w:rsid w:val="00C17ABB"/>
    <w:rsid w:val="00C235E0"/>
    <w:rsid w:val="00C24A2E"/>
    <w:rsid w:val="00C323C6"/>
    <w:rsid w:val="00C414AD"/>
    <w:rsid w:val="00C43492"/>
    <w:rsid w:val="00CA646D"/>
    <w:rsid w:val="00CC1D74"/>
    <w:rsid w:val="00CD1F58"/>
    <w:rsid w:val="00CD2AE5"/>
    <w:rsid w:val="00CD5567"/>
    <w:rsid w:val="00CE147E"/>
    <w:rsid w:val="00D059E5"/>
    <w:rsid w:val="00D109E0"/>
    <w:rsid w:val="00D33439"/>
    <w:rsid w:val="00D45F3F"/>
    <w:rsid w:val="00D50793"/>
    <w:rsid w:val="00D573C3"/>
    <w:rsid w:val="00D84B18"/>
    <w:rsid w:val="00D928F3"/>
    <w:rsid w:val="00DA4285"/>
    <w:rsid w:val="00DA4D81"/>
    <w:rsid w:val="00DA612E"/>
    <w:rsid w:val="00DC3894"/>
    <w:rsid w:val="00DC3F2B"/>
    <w:rsid w:val="00DC464E"/>
    <w:rsid w:val="00DE1019"/>
    <w:rsid w:val="00DE487C"/>
    <w:rsid w:val="00DF33AB"/>
    <w:rsid w:val="00E10B0B"/>
    <w:rsid w:val="00E117E7"/>
    <w:rsid w:val="00E46C21"/>
    <w:rsid w:val="00E612DC"/>
    <w:rsid w:val="00E8596E"/>
    <w:rsid w:val="00E93423"/>
    <w:rsid w:val="00E93D66"/>
    <w:rsid w:val="00EA2EF2"/>
    <w:rsid w:val="00EA3847"/>
    <w:rsid w:val="00ED3536"/>
    <w:rsid w:val="00EE03AF"/>
    <w:rsid w:val="00EE36D6"/>
    <w:rsid w:val="00EF440E"/>
    <w:rsid w:val="00EF5032"/>
    <w:rsid w:val="00EF5C1B"/>
    <w:rsid w:val="00F00049"/>
    <w:rsid w:val="00F030D3"/>
    <w:rsid w:val="00F224E0"/>
    <w:rsid w:val="00F32BB8"/>
    <w:rsid w:val="00F414A3"/>
    <w:rsid w:val="00F441F3"/>
    <w:rsid w:val="00F65069"/>
    <w:rsid w:val="00F67247"/>
    <w:rsid w:val="00F75466"/>
    <w:rsid w:val="00F763DE"/>
    <w:rsid w:val="00F9074D"/>
    <w:rsid w:val="00FA5616"/>
    <w:rsid w:val="00FB5104"/>
    <w:rsid w:val="00FD097F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E42739-D48E-4691-BBDB-F3B5B59C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B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607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64DC"/>
    <w:rPr>
      <w:color w:val="0000FF"/>
      <w:u w:val="single"/>
    </w:rPr>
  </w:style>
  <w:style w:type="paragraph" w:styleId="BalloonText">
    <w:name w:val="Balloon Text"/>
    <w:basedOn w:val="Normal"/>
    <w:semiHidden/>
    <w:rsid w:val="003364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E7E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7E94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DC464E"/>
  </w:style>
  <w:style w:type="character" w:customStyle="1" w:styleId="klink">
    <w:name w:val="klink"/>
    <w:basedOn w:val="DefaultParagraphFont"/>
    <w:rsid w:val="00DC464E"/>
  </w:style>
  <w:style w:type="paragraph" w:customStyle="1" w:styleId="Default">
    <w:name w:val="Default"/>
    <w:rsid w:val="0068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412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6A2CA6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607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0ACB-5001-4CA0-A660-5C187573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dell</cp:lastModifiedBy>
  <cp:revision>20</cp:revision>
  <cp:lastPrinted>2014-01-14T16:39:00Z</cp:lastPrinted>
  <dcterms:created xsi:type="dcterms:W3CDTF">2015-09-15T16:35:00Z</dcterms:created>
  <dcterms:modified xsi:type="dcterms:W3CDTF">2016-03-12T07:38:00Z</dcterms:modified>
</cp:coreProperties>
</file>