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6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6"/>
      </w:tblGrid>
      <w:tr w:rsidR="00F510FD" w:rsidRPr="00F510FD" w:rsidTr="00F510FD">
        <w:trPr>
          <w:trHeight w:val="1333"/>
        </w:trPr>
        <w:tc>
          <w:tcPr>
            <w:tcW w:w="9826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F510FD" w:rsidRPr="00F510FD" w:rsidRDefault="00F510FD" w:rsidP="00F510FD">
            <w:pPr>
              <w:rPr>
                <w:b/>
                <w:bCs/>
                <w:sz w:val="28"/>
                <w:szCs w:val="28"/>
              </w:rPr>
            </w:pPr>
            <w:r w:rsidRPr="00F510FD">
              <w:rPr>
                <w:b/>
                <w:bCs/>
                <w:sz w:val="28"/>
                <w:szCs w:val="28"/>
              </w:rPr>
              <w:t xml:space="preserve">Fatma Al Hosni </w:t>
            </w:r>
          </w:p>
          <w:p w:rsidR="00F510FD" w:rsidRPr="00F510FD" w:rsidRDefault="00F510FD" w:rsidP="00F510FD">
            <w:pPr>
              <w:rPr>
                <w:b/>
                <w:bCs/>
                <w:sz w:val="12"/>
                <w:szCs w:val="12"/>
              </w:rPr>
            </w:pPr>
          </w:p>
          <w:p w:rsidR="00F510FD" w:rsidRPr="00F510FD" w:rsidRDefault="00F510FD" w:rsidP="00F510FD">
            <w:pPr>
              <w:rPr>
                <w:b/>
                <w:bCs/>
                <w:sz w:val="28"/>
                <w:szCs w:val="28"/>
              </w:rPr>
            </w:pPr>
            <w:r w:rsidRPr="00F510FD">
              <w:rPr>
                <w:b/>
                <w:bCs/>
                <w:sz w:val="28"/>
                <w:szCs w:val="28"/>
              </w:rPr>
              <w:t xml:space="preserve">Address : Muscat – Sultanate of Oman </w:t>
            </w:r>
          </w:p>
          <w:p w:rsidR="00F510FD" w:rsidRPr="00F510FD" w:rsidRDefault="00F510FD" w:rsidP="00F510FD">
            <w:pPr>
              <w:rPr>
                <w:b/>
                <w:bCs/>
                <w:sz w:val="20"/>
                <w:szCs w:val="20"/>
              </w:rPr>
            </w:pPr>
          </w:p>
          <w:p w:rsidR="00F510FD" w:rsidRPr="00F510FD" w:rsidRDefault="00F510FD" w:rsidP="00F510FD">
            <w:pPr>
              <w:rPr>
                <w:b/>
                <w:bCs/>
                <w:sz w:val="28"/>
                <w:szCs w:val="28"/>
              </w:rPr>
            </w:pPr>
            <w:r w:rsidRPr="00F510FD">
              <w:rPr>
                <w:b/>
                <w:bCs/>
                <w:sz w:val="28"/>
                <w:szCs w:val="28"/>
              </w:rPr>
              <w:t>Tel : +968 97060404</w:t>
            </w:r>
          </w:p>
          <w:p w:rsidR="00F510FD" w:rsidRPr="00F510FD" w:rsidRDefault="00F510FD" w:rsidP="00F510FD">
            <w:pPr>
              <w:rPr>
                <w:b/>
                <w:bCs/>
                <w:sz w:val="16"/>
                <w:szCs w:val="16"/>
              </w:rPr>
            </w:pPr>
          </w:p>
          <w:p w:rsidR="00F510FD" w:rsidRDefault="00F510FD" w:rsidP="00F510FD">
            <w:pPr>
              <w:rPr>
                <w:b/>
                <w:bCs/>
                <w:sz w:val="28"/>
                <w:szCs w:val="28"/>
              </w:rPr>
            </w:pPr>
            <w:r w:rsidRPr="00F510FD">
              <w:rPr>
                <w:b/>
                <w:bCs/>
                <w:sz w:val="28"/>
                <w:szCs w:val="28"/>
              </w:rPr>
              <w:t xml:space="preserve">E-mail:  </w:t>
            </w:r>
            <w:hyperlink r:id="rId5" w:history="1">
              <w:r w:rsidRPr="00F510FD">
                <w:rPr>
                  <w:rStyle w:val="Hyperlink"/>
                  <w:b/>
                  <w:bCs/>
                  <w:sz w:val="28"/>
                  <w:szCs w:val="28"/>
                </w:rPr>
                <w:t>Alhosni-a@hotmail.com</w:t>
              </w:r>
            </w:hyperlink>
            <w:r w:rsidRPr="00F510FD">
              <w:rPr>
                <w:b/>
                <w:bCs/>
                <w:sz w:val="28"/>
                <w:szCs w:val="28"/>
              </w:rPr>
              <w:t xml:space="preserve"> </w:t>
            </w:r>
          </w:p>
          <w:p w:rsidR="00F510FD" w:rsidRPr="00F510FD" w:rsidRDefault="00F510FD" w:rsidP="00F510F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F510FD" w:rsidRDefault="00F510FD" w:rsidP="00F510FD">
      <w:pPr>
        <w:rPr>
          <w:b/>
          <w:bCs/>
        </w:rPr>
      </w:pPr>
    </w:p>
    <w:p w:rsidR="00F510FD" w:rsidRDefault="00F3592C" w:rsidP="00F510FD">
      <w:pPr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3.25pt;margin-top:3.85pt;width:480.65pt;height:0;z-index:251658240" o:connectortype="straight"/>
        </w:pict>
      </w:r>
    </w:p>
    <w:p w:rsidR="002D0065" w:rsidRPr="005D4BD4" w:rsidRDefault="00F510FD" w:rsidP="005D4BD4">
      <w:pPr>
        <w:pStyle w:val="ListParagraph"/>
        <w:numPr>
          <w:ilvl w:val="0"/>
          <w:numId w:val="4"/>
        </w:numPr>
        <w:ind w:left="-426" w:hanging="11"/>
        <w:rPr>
          <w:b/>
          <w:bCs/>
          <w:color w:val="002060"/>
        </w:rPr>
      </w:pPr>
      <w:r w:rsidRPr="005D4BD4">
        <w:rPr>
          <w:b/>
          <w:bCs/>
          <w:color w:val="002060"/>
        </w:rPr>
        <w:t xml:space="preserve">Career Objective </w:t>
      </w:r>
    </w:p>
    <w:p w:rsidR="00F510FD" w:rsidRDefault="005D4BD4" w:rsidP="005D4BD4">
      <w:pPr>
        <w:ind w:left="-709"/>
      </w:pPr>
      <w:r>
        <w:t xml:space="preserve">To work in this organization </w:t>
      </w:r>
      <w:r w:rsidR="00F510FD" w:rsidRPr="005D4BD4">
        <w:t xml:space="preserve"> in  a position which offering  growth opportunity  to enhance  my  skills and abilities in management .also I want to develop my carrier in which I will gain good experience</w:t>
      </w:r>
      <w:r w:rsidRPr="005D4BD4">
        <w:t xml:space="preserve">. </w:t>
      </w:r>
    </w:p>
    <w:p w:rsidR="00F510FD" w:rsidRPr="005D4BD4" w:rsidRDefault="00F510FD" w:rsidP="005D4BD4">
      <w:pPr>
        <w:pStyle w:val="ListParagraph"/>
        <w:numPr>
          <w:ilvl w:val="0"/>
          <w:numId w:val="3"/>
        </w:numPr>
        <w:ind w:left="-426" w:firstLine="0"/>
        <w:rPr>
          <w:b/>
          <w:bCs/>
          <w:color w:val="002060"/>
        </w:rPr>
      </w:pPr>
      <w:r w:rsidRPr="005D4BD4">
        <w:rPr>
          <w:b/>
          <w:bCs/>
          <w:color w:val="002060"/>
        </w:rPr>
        <w:t xml:space="preserve">Personal Information </w:t>
      </w:r>
    </w:p>
    <w:tbl>
      <w:tblPr>
        <w:tblStyle w:val="MediumList11"/>
        <w:tblW w:w="0" w:type="auto"/>
        <w:tblInd w:w="-665" w:type="dxa"/>
        <w:tblLook w:val="04A0"/>
      </w:tblPr>
      <w:tblGrid>
        <w:gridCol w:w="1526"/>
        <w:gridCol w:w="7330"/>
      </w:tblGrid>
      <w:tr w:rsidR="00F510FD" w:rsidTr="00F510FD">
        <w:trPr>
          <w:cnfStyle w:val="100000000000"/>
        </w:trPr>
        <w:tc>
          <w:tcPr>
            <w:cnfStyle w:val="001000000000"/>
            <w:tcW w:w="1526" w:type="dxa"/>
          </w:tcPr>
          <w:p w:rsidR="00F510FD" w:rsidRDefault="00F510FD" w:rsidP="00F510F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Age  </w:t>
            </w:r>
          </w:p>
        </w:tc>
        <w:tc>
          <w:tcPr>
            <w:tcW w:w="7330" w:type="dxa"/>
          </w:tcPr>
          <w:p w:rsidR="00F510FD" w:rsidRDefault="00F510FD" w:rsidP="00F510FD">
            <w:pPr>
              <w:ind w:firstLine="720"/>
              <w:cnfStyle w:val="100000000000"/>
              <w:rPr>
                <w:b/>
                <w:bCs/>
              </w:rPr>
            </w:pPr>
            <w:r>
              <w:rPr>
                <w:b/>
                <w:bCs/>
              </w:rPr>
              <w:t xml:space="preserve">25 years </w:t>
            </w:r>
          </w:p>
        </w:tc>
      </w:tr>
      <w:tr w:rsidR="00F510FD" w:rsidTr="00F510FD">
        <w:trPr>
          <w:cnfStyle w:val="000000100000"/>
        </w:trPr>
        <w:tc>
          <w:tcPr>
            <w:cnfStyle w:val="001000000000"/>
            <w:tcW w:w="1526" w:type="dxa"/>
          </w:tcPr>
          <w:p w:rsidR="00F510FD" w:rsidRDefault="00F510FD" w:rsidP="00F510F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Nationality </w:t>
            </w:r>
          </w:p>
        </w:tc>
        <w:tc>
          <w:tcPr>
            <w:tcW w:w="7330" w:type="dxa"/>
          </w:tcPr>
          <w:p w:rsidR="00F510FD" w:rsidRDefault="00F510FD" w:rsidP="00F510FD">
            <w:pPr>
              <w:tabs>
                <w:tab w:val="left" w:pos="1156"/>
              </w:tabs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ab/>
              <w:t xml:space="preserve">Omani </w:t>
            </w:r>
          </w:p>
        </w:tc>
      </w:tr>
      <w:tr w:rsidR="00F510FD" w:rsidTr="00F510FD">
        <w:tc>
          <w:tcPr>
            <w:cnfStyle w:val="001000000000"/>
            <w:tcW w:w="1526" w:type="dxa"/>
          </w:tcPr>
          <w:p w:rsidR="00F510FD" w:rsidRDefault="00F96387" w:rsidP="00F510F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Gender </w:t>
            </w:r>
          </w:p>
        </w:tc>
        <w:tc>
          <w:tcPr>
            <w:tcW w:w="7330" w:type="dxa"/>
          </w:tcPr>
          <w:p w:rsidR="00F510FD" w:rsidRDefault="00F96387" w:rsidP="00F96387">
            <w:pPr>
              <w:tabs>
                <w:tab w:val="left" w:pos="1375"/>
              </w:tabs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ab/>
              <w:t xml:space="preserve">Female </w:t>
            </w:r>
          </w:p>
        </w:tc>
      </w:tr>
    </w:tbl>
    <w:p w:rsidR="00F510FD" w:rsidRDefault="00F510FD" w:rsidP="00F510FD">
      <w:pPr>
        <w:pStyle w:val="Default"/>
      </w:pPr>
    </w:p>
    <w:p w:rsidR="005D4BD4" w:rsidRDefault="005D4BD4" w:rsidP="005D4BD4">
      <w:pPr>
        <w:pStyle w:val="Default"/>
        <w:ind w:left="-426"/>
      </w:pPr>
    </w:p>
    <w:p w:rsidR="00F510FD" w:rsidRPr="005D4BD4" w:rsidRDefault="00F510FD" w:rsidP="005D4BD4">
      <w:pPr>
        <w:pStyle w:val="ListParagraph"/>
        <w:numPr>
          <w:ilvl w:val="0"/>
          <w:numId w:val="2"/>
        </w:numPr>
        <w:ind w:left="-426"/>
        <w:rPr>
          <w:b/>
          <w:bCs/>
          <w:color w:val="002060"/>
        </w:rPr>
      </w:pPr>
      <w:r w:rsidRPr="005D4BD4">
        <w:rPr>
          <w:b/>
          <w:bCs/>
          <w:color w:val="002060"/>
          <w:sz w:val="21"/>
          <w:szCs w:val="21"/>
        </w:rPr>
        <w:t xml:space="preserve">Professional  </w:t>
      </w:r>
      <w:r w:rsidRPr="005D4BD4">
        <w:rPr>
          <w:b/>
          <w:bCs/>
          <w:color w:val="002060"/>
        </w:rPr>
        <w:t xml:space="preserve">Experience </w:t>
      </w:r>
    </w:p>
    <w:p w:rsidR="00F510FD" w:rsidRDefault="00F510FD" w:rsidP="00F510FD">
      <w:pPr>
        <w:ind w:left="-709"/>
        <w:rPr>
          <w:b/>
          <w:bCs/>
        </w:rPr>
      </w:pPr>
      <w:r>
        <w:rPr>
          <w:b/>
          <w:bCs/>
        </w:rPr>
        <w:t xml:space="preserve">March 2013 – Present  </w:t>
      </w:r>
      <w:r>
        <w:rPr>
          <w:b/>
          <w:bCs/>
        </w:rPr>
        <w:tab/>
      </w:r>
      <w:r>
        <w:rPr>
          <w:b/>
          <w:bCs/>
        </w:rPr>
        <w:tab/>
        <w:t xml:space="preserve">Crowe Horwath – </w:t>
      </w:r>
      <w:r w:rsidRPr="005F3D52">
        <w:t>Al Ghazli Management &amp; Economic  Consultant</w:t>
      </w:r>
      <w:r>
        <w:rPr>
          <w:b/>
          <w:bCs/>
        </w:rPr>
        <w:t xml:space="preserve"> </w:t>
      </w:r>
    </w:p>
    <w:p w:rsidR="005F3D52" w:rsidRDefault="00F510FD" w:rsidP="005F3D52">
      <w:pPr>
        <w:ind w:left="-709"/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5F3D52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="005F3D52">
        <w:rPr>
          <w:b/>
          <w:bCs/>
        </w:rPr>
        <w:t xml:space="preserve">Designation </w:t>
      </w:r>
      <w:r>
        <w:rPr>
          <w:b/>
          <w:bCs/>
        </w:rPr>
        <w:t xml:space="preserve"> </w:t>
      </w:r>
      <w:r w:rsidR="005F3D52">
        <w:rPr>
          <w:b/>
          <w:bCs/>
        </w:rPr>
        <w:t xml:space="preserve">- </w:t>
      </w:r>
      <w:r>
        <w:rPr>
          <w:b/>
          <w:bCs/>
        </w:rPr>
        <w:t>Assistant Consultant and Management</w:t>
      </w:r>
    </w:p>
    <w:p w:rsidR="005F3D52" w:rsidRDefault="005F3D52" w:rsidP="005F3D52">
      <w:pPr>
        <w:ind w:left="-709"/>
        <w:jc w:val="center"/>
      </w:pPr>
      <w:r>
        <w:rPr>
          <w:b/>
          <w:bCs/>
        </w:rPr>
        <w:t xml:space="preserve">                                                      Company Industry: </w:t>
      </w:r>
      <w:r w:rsidRPr="005F3D52">
        <w:t>Consultant and Management</w:t>
      </w:r>
    </w:p>
    <w:p w:rsidR="005F3D52" w:rsidRDefault="005F3D52" w:rsidP="005F3D52">
      <w:pPr>
        <w:ind w:left="-709"/>
        <w:jc w:val="center"/>
      </w:pPr>
      <w:r>
        <w:rPr>
          <w:b/>
          <w:bCs/>
        </w:rPr>
        <w:t>Job Role :</w:t>
      </w:r>
      <w:r>
        <w:t xml:space="preserve"> </w:t>
      </w:r>
    </w:p>
    <w:p w:rsidR="005D4BD4" w:rsidRDefault="005F3D52" w:rsidP="005D4BD4">
      <w:pPr>
        <w:pStyle w:val="ListParagraph"/>
        <w:numPr>
          <w:ilvl w:val="0"/>
          <w:numId w:val="6"/>
        </w:numPr>
        <w:tabs>
          <w:tab w:val="left" w:pos="3120"/>
          <w:tab w:val="center" w:pos="3965"/>
        </w:tabs>
      </w:pPr>
      <w:r>
        <w:t xml:space="preserve">HR Consulting </w:t>
      </w:r>
    </w:p>
    <w:p w:rsidR="002A7624" w:rsidRDefault="005F3D52" w:rsidP="002A7624">
      <w:pPr>
        <w:pStyle w:val="ListParagraph"/>
        <w:numPr>
          <w:ilvl w:val="0"/>
          <w:numId w:val="6"/>
        </w:numPr>
        <w:tabs>
          <w:tab w:val="left" w:pos="3120"/>
          <w:tab w:val="center" w:pos="3965"/>
        </w:tabs>
      </w:pPr>
      <w:r>
        <w:t xml:space="preserve">HR Recruitment </w:t>
      </w:r>
    </w:p>
    <w:p w:rsidR="002A7624" w:rsidRDefault="002A7624" w:rsidP="002A7624">
      <w:pPr>
        <w:pStyle w:val="ListParagraph"/>
        <w:numPr>
          <w:ilvl w:val="0"/>
          <w:numId w:val="6"/>
        </w:numPr>
        <w:tabs>
          <w:tab w:val="left" w:pos="3120"/>
          <w:tab w:val="center" w:pos="3965"/>
        </w:tabs>
      </w:pPr>
      <w:r>
        <w:t xml:space="preserve">Administration work </w:t>
      </w:r>
    </w:p>
    <w:p w:rsidR="005D4BD4" w:rsidRDefault="005F3D52" w:rsidP="002A7624">
      <w:pPr>
        <w:ind w:left="-709"/>
        <w:jc w:val="center"/>
      </w:pPr>
      <w:r>
        <w:t xml:space="preserve">Assistant in Projects for Authority in HR Consulting and HR Recruitment </w:t>
      </w:r>
    </w:p>
    <w:p w:rsidR="005F3D52" w:rsidRPr="005D4BD4" w:rsidRDefault="005F3D52" w:rsidP="005D4BD4">
      <w:pPr>
        <w:pStyle w:val="ListParagraph"/>
        <w:numPr>
          <w:ilvl w:val="0"/>
          <w:numId w:val="5"/>
        </w:numPr>
        <w:ind w:left="-426"/>
        <w:rPr>
          <w:b/>
          <w:bCs/>
          <w:color w:val="002060"/>
        </w:rPr>
      </w:pPr>
      <w:r w:rsidRPr="005D4BD4">
        <w:rPr>
          <w:b/>
          <w:bCs/>
          <w:color w:val="002060"/>
        </w:rPr>
        <w:t xml:space="preserve">Education </w:t>
      </w:r>
    </w:p>
    <w:tbl>
      <w:tblPr>
        <w:tblStyle w:val="MediumList11"/>
        <w:tblW w:w="0" w:type="auto"/>
        <w:tblInd w:w="-665" w:type="dxa"/>
        <w:tblLook w:val="04A0"/>
      </w:tblPr>
      <w:tblGrid>
        <w:gridCol w:w="1526"/>
        <w:gridCol w:w="7330"/>
      </w:tblGrid>
      <w:tr w:rsidR="005F3D52" w:rsidTr="00024255">
        <w:trPr>
          <w:cnfStyle w:val="100000000000"/>
        </w:trPr>
        <w:tc>
          <w:tcPr>
            <w:cnfStyle w:val="001000000000"/>
            <w:tcW w:w="1526" w:type="dxa"/>
          </w:tcPr>
          <w:p w:rsidR="005F3D52" w:rsidRDefault="005F3D52" w:rsidP="000242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2007 – 2012  </w:t>
            </w:r>
          </w:p>
        </w:tc>
        <w:tc>
          <w:tcPr>
            <w:tcW w:w="7330" w:type="dxa"/>
          </w:tcPr>
          <w:p w:rsidR="005F3D52" w:rsidRDefault="005D4BD4" w:rsidP="005F3D52">
            <w:pPr>
              <w:cnfStyle w:val="1000000000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Bachelor in Geography Environment and GIS  - UAE University </w:t>
            </w:r>
          </w:p>
        </w:tc>
      </w:tr>
      <w:tr w:rsidR="005F3D52" w:rsidTr="00024255">
        <w:trPr>
          <w:cnfStyle w:val="000000100000"/>
        </w:trPr>
        <w:tc>
          <w:tcPr>
            <w:cnfStyle w:val="001000000000"/>
            <w:tcW w:w="1526" w:type="dxa"/>
          </w:tcPr>
          <w:p w:rsidR="005F3D52" w:rsidRDefault="005D4BD4" w:rsidP="000242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2006 – 2007</w:t>
            </w:r>
            <w:r w:rsidR="005F3D52">
              <w:rPr>
                <w:b w:val="0"/>
                <w:bCs w:val="0"/>
              </w:rPr>
              <w:t xml:space="preserve"> </w:t>
            </w:r>
          </w:p>
        </w:tc>
        <w:tc>
          <w:tcPr>
            <w:tcW w:w="7330" w:type="dxa"/>
          </w:tcPr>
          <w:p w:rsidR="005F3D52" w:rsidRDefault="005D4BD4" w:rsidP="005D4BD4">
            <w:pPr>
              <w:tabs>
                <w:tab w:val="left" w:pos="742"/>
                <w:tab w:val="left" w:pos="1156"/>
              </w:tabs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Secondary School Certificate </w:t>
            </w:r>
            <w:r>
              <w:rPr>
                <w:b/>
                <w:bCs/>
              </w:rPr>
              <w:tab/>
              <w:t xml:space="preserve"> </w:t>
            </w:r>
            <w:r w:rsidR="005F3D52">
              <w:rPr>
                <w:b/>
                <w:bCs/>
              </w:rPr>
              <w:t xml:space="preserve"> </w:t>
            </w:r>
          </w:p>
        </w:tc>
      </w:tr>
    </w:tbl>
    <w:p w:rsidR="005F3D52" w:rsidRDefault="005F3D52" w:rsidP="005F3D52">
      <w:pPr>
        <w:ind w:left="-709"/>
      </w:pPr>
    </w:p>
    <w:p w:rsidR="00F96387" w:rsidRDefault="00F96387" w:rsidP="005F3D52">
      <w:pPr>
        <w:ind w:left="-709"/>
      </w:pPr>
    </w:p>
    <w:p w:rsidR="005D4BD4" w:rsidRPr="005D4BD4" w:rsidRDefault="005D4BD4" w:rsidP="005D4BD4">
      <w:pPr>
        <w:pStyle w:val="Default"/>
        <w:numPr>
          <w:ilvl w:val="0"/>
          <w:numId w:val="7"/>
        </w:numPr>
        <w:rPr>
          <w:rFonts w:asciiTheme="minorHAnsi" w:hAnsiTheme="minorHAnsi" w:cstheme="minorBidi"/>
          <w:b/>
          <w:bCs/>
          <w:color w:val="002060"/>
          <w:sz w:val="22"/>
          <w:szCs w:val="22"/>
        </w:rPr>
      </w:pPr>
      <w:r w:rsidRPr="005D4BD4">
        <w:rPr>
          <w:rFonts w:asciiTheme="minorHAnsi" w:hAnsiTheme="minorHAnsi" w:cstheme="minorBidi"/>
          <w:b/>
          <w:bCs/>
          <w:color w:val="002060"/>
          <w:sz w:val="22"/>
          <w:szCs w:val="22"/>
        </w:rPr>
        <w:lastRenderedPageBreak/>
        <w:t xml:space="preserve">Skills </w:t>
      </w:r>
    </w:p>
    <w:p w:rsidR="005D4BD4" w:rsidRPr="00440C3F" w:rsidRDefault="005D4BD4" w:rsidP="005D4BD4">
      <w:pPr>
        <w:pStyle w:val="Default"/>
        <w:rPr>
          <w:rFonts w:eastAsia="Times New Roman"/>
          <w:bCs/>
          <w:color w:val="auto"/>
        </w:rPr>
      </w:pPr>
    </w:p>
    <w:p w:rsidR="005D4BD4" w:rsidRPr="005D4BD4" w:rsidRDefault="005D4BD4" w:rsidP="005D4BD4">
      <w:pPr>
        <w:pStyle w:val="Default"/>
        <w:ind w:right="-341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5D4BD4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Computer literate : </w:t>
      </w:r>
    </w:p>
    <w:p w:rsidR="005D4BD4" w:rsidRPr="00440C3F" w:rsidRDefault="005D4BD4" w:rsidP="005D4BD4">
      <w:pPr>
        <w:pStyle w:val="Default"/>
        <w:ind w:left="2160" w:right="-341"/>
        <w:rPr>
          <w:rFonts w:eastAsia="Times New Roman"/>
          <w:bCs/>
          <w:color w:val="auto"/>
        </w:rPr>
      </w:pPr>
      <w:r w:rsidRPr="005D4BD4">
        <w:rPr>
          <w:rFonts w:asciiTheme="minorHAnsi" w:hAnsiTheme="minorHAnsi" w:cstheme="minorBidi"/>
          <w:color w:val="auto"/>
          <w:sz w:val="22"/>
          <w:szCs w:val="22"/>
        </w:rPr>
        <w:t>Good knowledge of Microsoft Excel, Ms Word, Excel, Power Point and Internet Explorer</w:t>
      </w:r>
      <w:r w:rsidRPr="00440C3F">
        <w:rPr>
          <w:rFonts w:eastAsia="Times New Roman"/>
          <w:bCs/>
          <w:color w:val="auto"/>
        </w:rPr>
        <w:t xml:space="preserve">  </w:t>
      </w:r>
      <w:r>
        <w:rPr>
          <w:rFonts w:eastAsia="Times New Roman"/>
          <w:bCs/>
          <w:color w:val="auto"/>
        </w:rPr>
        <w:t xml:space="preserve">   </w:t>
      </w:r>
      <w:r w:rsidRPr="00440C3F">
        <w:rPr>
          <w:rFonts w:eastAsia="Times New Roman"/>
          <w:bCs/>
          <w:color w:val="auto"/>
        </w:rPr>
        <w:t>.</w:t>
      </w:r>
    </w:p>
    <w:p w:rsidR="005D4BD4" w:rsidRPr="005D4BD4" w:rsidRDefault="005D4BD4" w:rsidP="005D4BD4">
      <w:pPr>
        <w:pStyle w:val="Default"/>
        <w:ind w:right="-341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5D4BD4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Languages : </w:t>
      </w:r>
    </w:p>
    <w:p w:rsidR="005D4BD4" w:rsidRPr="005D4BD4" w:rsidRDefault="005D4BD4" w:rsidP="005D4BD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BD4">
        <w:rPr>
          <w:rFonts w:asciiTheme="minorHAnsi" w:hAnsiTheme="minorHAnsi" w:cstheme="minorBidi"/>
          <w:b/>
          <w:bCs/>
          <w:color w:val="auto"/>
          <w:sz w:val="22"/>
          <w:szCs w:val="22"/>
        </w:rPr>
        <w:t>Arabic</w:t>
      </w:r>
      <w:r w:rsidRPr="005D4BD4">
        <w:rPr>
          <w:rFonts w:asciiTheme="minorHAnsi" w:hAnsiTheme="minorHAnsi" w:cstheme="minorBidi"/>
          <w:color w:val="auto"/>
          <w:sz w:val="22"/>
          <w:szCs w:val="22"/>
        </w:rPr>
        <w:t xml:space="preserve">: writing, speaking and reading.(mother tongue) </w:t>
      </w:r>
    </w:p>
    <w:p w:rsidR="005D4BD4" w:rsidRPr="005D4BD4" w:rsidRDefault="005D4BD4" w:rsidP="005D4BD4">
      <w:pPr>
        <w:widowControl w:val="0"/>
        <w:shd w:val="clear" w:color="auto" w:fill="FFFFFF"/>
        <w:autoSpaceDE w:val="0"/>
        <w:autoSpaceDN w:val="0"/>
        <w:adjustRightInd w:val="0"/>
        <w:ind w:left="2160" w:firstLine="720"/>
        <w:contextualSpacing/>
      </w:pPr>
      <w:r w:rsidRPr="005D4BD4">
        <w:rPr>
          <w:b/>
          <w:bCs/>
        </w:rPr>
        <w:t>English</w:t>
      </w:r>
      <w:r w:rsidRPr="005D4BD4">
        <w:t xml:space="preserve">: writing, speaking and reading. </w:t>
      </w:r>
    </w:p>
    <w:p w:rsidR="005D4BD4" w:rsidRPr="00F22D9F" w:rsidRDefault="005D4BD4" w:rsidP="005D4BD4">
      <w:pPr>
        <w:rPr>
          <w:b/>
        </w:rPr>
      </w:pPr>
      <w:r w:rsidRPr="00F22D9F">
        <w:rPr>
          <w:b/>
        </w:rPr>
        <w:t>Communication Skills</w:t>
      </w:r>
      <w:r w:rsidRPr="005D4BD4">
        <w:rPr>
          <w:b/>
          <w:bCs/>
        </w:rPr>
        <w:t xml:space="preserve"> :</w:t>
      </w:r>
      <w:r w:rsidRPr="00F22D9F">
        <w:rPr>
          <w:b/>
        </w:rPr>
        <w:t xml:space="preserve"> </w:t>
      </w:r>
    </w:p>
    <w:p w:rsidR="005D4BD4" w:rsidRPr="005D4BD4" w:rsidRDefault="005D4BD4" w:rsidP="005D4BD4">
      <w:pPr>
        <w:pStyle w:val="Default"/>
        <w:ind w:left="2160"/>
        <w:rPr>
          <w:rFonts w:asciiTheme="minorHAnsi" w:hAnsiTheme="minorHAnsi" w:cstheme="minorBidi"/>
          <w:color w:val="auto"/>
          <w:sz w:val="22"/>
          <w:szCs w:val="22"/>
        </w:rPr>
      </w:pPr>
      <w:r w:rsidRPr="005D4BD4">
        <w:rPr>
          <w:rFonts w:asciiTheme="minorHAnsi" w:hAnsiTheme="minorHAnsi" w:cstheme="minorBidi"/>
          <w:color w:val="auto"/>
          <w:sz w:val="22"/>
          <w:szCs w:val="22"/>
        </w:rPr>
        <w:t>Good skills in presentation and communication with different people   and different ages and nationalities.</w:t>
      </w:r>
    </w:p>
    <w:p w:rsidR="005D4BD4" w:rsidRPr="005D4BD4" w:rsidRDefault="005D4BD4" w:rsidP="005D4BD4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5D4BD4">
        <w:rPr>
          <w:rFonts w:asciiTheme="minorHAnsi" w:hAnsiTheme="minorHAnsi" w:cstheme="minorBidi"/>
          <w:color w:val="auto"/>
          <w:sz w:val="22"/>
          <w:szCs w:val="22"/>
        </w:rPr>
        <w:t>Writing/editing, organizing and work within teams</w:t>
      </w:r>
    </w:p>
    <w:p w:rsidR="005D4BD4" w:rsidRPr="00F22D9F" w:rsidRDefault="005D4BD4" w:rsidP="005D4BD4">
      <w:pPr>
        <w:rPr>
          <w:b/>
        </w:rPr>
      </w:pPr>
      <w:r w:rsidRPr="00F22D9F">
        <w:rPr>
          <w:b/>
        </w:rPr>
        <w:t xml:space="preserve">Analytical  Skills : </w:t>
      </w:r>
    </w:p>
    <w:p w:rsidR="005D4BD4" w:rsidRDefault="005D4BD4" w:rsidP="005D4BD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Perform Experiments, Operating instruments and laboratory techniques independently</w:t>
      </w:r>
    </w:p>
    <w:p w:rsidR="005F3D52" w:rsidRDefault="005F3D52" w:rsidP="005F3D52">
      <w:pPr>
        <w:ind w:left="-709"/>
        <w:jc w:val="center"/>
      </w:pPr>
    </w:p>
    <w:p w:rsidR="005D4BD4" w:rsidRPr="005D4BD4" w:rsidRDefault="005D4BD4" w:rsidP="005D4BD4">
      <w:pPr>
        <w:pStyle w:val="ListParagraph"/>
        <w:numPr>
          <w:ilvl w:val="0"/>
          <w:numId w:val="5"/>
        </w:numPr>
        <w:ind w:left="-426"/>
        <w:rPr>
          <w:b/>
          <w:bCs/>
          <w:color w:val="002060"/>
        </w:rPr>
      </w:pPr>
      <w:r>
        <w:tab/>
      </w:r>
      <w:r w:rsidRPr="005D4BD4">
        <w:rPr>
          <w:b/>
          <w:bCs/>
          <w:color w:val="002060"/>
        </w:rPr>
        <w:t xml:space="preserve">Training Experience </w:t>
      </w:r>
    </w:p>
    <w:p w:rsidR="005D4BD4" w:rsidRPr="00F22D9F" w:rsidRDefault="005D4BD4" w:rsidP="005D4BD4">
      <w:pPr>
        <w:rPr>
          <w:b/>
          <w:bCs/>
          <w:color w:val="17365D" w:themeColor="text2" w:themeShade="BF"/>
          <w:u w:val="single"/>
        </w:rPr>
      </w:pPr>
      <w:r w:rsidRPr="00F22D9F">
        <w:rPr>
          <w:b/>
          <w:bCs/>
          <w:i/>
          <w:iCs/>
          <w:color w:val="17365D" w:themeColor="text2" w:themeShade="BF"/>
          <w:u w:val="single"/>
        </w:rPr>
        <w:t>Training</w:t>
      </w:r>
      <w:r w:rsidRPr="00F22D9F">
        <w:rPr>
          <w:b/>
          <w:bCs/>
          <w:color w:val="17365D" w:themeColor="text2" w:themeShade="BF"/>
          <w:u w:val="single"/>
        </w:rPr>
        <w:t xml:space="preserve"> I</w:t>
      </w:r>
    </w:p>
    <w:p w:rsidR="005D4BD4" w:rsidRPr="00F22D9F" w:rsidRDefault="005D4BD4" w:rsidP="005D4BD4">
      <w:r w:rsidRPr="00F22D9F">
        <w:rPr>
          <w:b/>
          <w:bCs/>
          <w:color w:val="1D1B11" w:themeColor="background2" w:themeShade="1A"/>
        </w:rPr>
        <w:t>Name of organization:</w:t>
      </w:r>
      <w:r w:rsidRPr="00F22D9F">
        <w:t xml:space="preserve">     </w:t>
      </w:r>
      <w:r w:rsidRPr="00F22D9F">
        <w:rPr>
          <w:bCs/>
        </w:rPr>
        <w:t>Municipalities and Water Resource Ministry</w:t>
      </w:r>
      <w:r w:rsidRPr="00F22D9F">
        <w:t>, Oman</w:t>
      </w:r>
    </w:p>
    <w:p w:rsidR="005D4BD4" w:rsidRPr="00F22D9F" w:rsidRDefault="005D4BD4" w:rsidP="005D4BD4">
      <w:r w:rsidRPr="00F22D9F">
        <w:rPr>
          <w:b/>
          <w:bCs/>
          <w:color w:val="1D1B11" w:themeColor="background2" w:themeShade="1A"/>
        </w:rPr>
        <w:t xml:space="preserve">Duration:   </w:t>
      </w:r>
      <w:r w:rsidRPr="00F22D9F">
        <w:t xml:space="preserve">                        13 of August to 24 of August 2011</w:t>
      </w:r>
    </w:p>
    <w:p w:rsidR="005D4BD4" w:rsidRPr="00F22D9F" w:rsidRDefault="005D4BD4" w:rsidP="005D4BD4">
      <w:pPr>
        <w:rPr>
          <w:b/>
          <w:bCs/>
          <w:i/>
          <w:iCs/>
        </w:rPr>
      </w:pPr>
      <w:r w:rsidRPr="00F22D9F">
        <w:rPr>
          <w:b/>
          <w:bCs/>
          <w:i/>
          <w:iCs/>
        </w:rPr>
        <w:t>Objectives of the training:</w:t>
      </w:r>
    </w:p>
    <w:p w:rsidR="005D4BD4" w:rsidRPr="00F22D9F" w:rsidRDefault="005D4BD4" w:rsidP="005D4BD4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F22D9F">
        <w:rPr>
          <w:rStyle w:val="hps"/>
        </w:rPr>
        <w:t>Identify the</w:t>
      </w:r>
      <w:r w:rsidRPr="00F22D9F">
        <w:t xml:space="preserve"> </w:t>
      </w:r>
      <w:r w:rsidRPr="00F22D9F">
        <w:rPr>
          <w:rStyle w:val="hps"/>
        </w:rPr>
        <w:t>ways</w:t>
      </w:r>
      <w:r w:rsidRPr="00F22D9F">
        <w:t xml:space="preserve"> </w:t>
      </w:r>
      <w:r w:rsidRPr="00F22D9F">
        <w:rPr>
          <w:rStyle w:val="hps"/>
        </w:rPr>
        <w:t>and</w:t>
      </w:r>
      <w:r w:rsidRPr="00F22D9F">
        <w:t xml:space="preserve"> </w:t>
      </w:r>
      <w:r w:rsidRPr="00F22D9F">
        <w:rPr>
          <w:rStyle w:val="hps"/>
        </w:rPr>
        <w:t>methods of</w:t>
      </w:r>
      <w:r w:rsidRPr="00F22D9F">
        <w:t xml:space="preserve"> </w:t>
      </w:r>
      <w:r w:rsidRPr="00F22D9F">
        <w:rPr>
          <w:rStyle w:val="hps"/>
        </w:rPr>
        <w:t>vector control</w:t>
      </w:r>
      <w:r w:rsidRPr="00F22D9F">
        <w:t xml:space="preserve"> </w:t>
      </w:r>
    </w:p>
    <w:p w:rsidR="005D4BD4" w:rsidRPr="00F22D9F" w:rsidRDefault="005D4BD4" w:rsidP="005D4BD4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F22D9F">
        <w:rPr>
          <w:rStyle w:val="hps"/>
        </w:rPr>
        <w:t>Preparing</w:t>
      </w:r>
      <w:r w:rsidRPr="00F22D9F">
        <w:t xml:space="preserve"> </w:t>
      </w:r>
      <w:r w:rsidRPr="00F22D9F">
        <w:rPr>
          <w:rStyle w:val="hps"/>
        </w:rPr>
        <w:t>correspondence</w:t>
      </w:r>
      <w:r w:rsidRPr="00F22D9F">
        <w:t xml:space="preserve"> </w:t>
      </w:r>
    </w:p>
    <w:p w:rsidR="005D4BD4" w:rsidRPr="005D4BD4" w:rsidRDefault="005D4BD4" w:rsidP="005D4BD4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F22D9F">
        <w:rPr>
          <w:rStyle w:val="hps"/>
        </w:rPr>
        <w:t>Access to</w:t>
      </w:r>
      <w:r w:rsidRPr="00F22D9F">
        <w:t xml:space="preserve"> </w:t>
      </w:r>
      <w:r w:rsidRPr="00F22D9F">
        <w:rPr>
          <w:rStyle w:val="hps"/>
        </w:rPr>
        <w:t>studies conducted by</w:t>
      </w:r>
      <w:r w:rsidRPr="00F22D9F">
        <w:t xml:space="preserve"> </w:t>
      </w:r>
      <w:r w:rsidRPr="00F22D9F">
        <w:rPr>
          <w:rStyle w:val="hps"/>
        </w:rPr>
        <w:t>the Department of</w:t>
      </w:r>
      <w:r w:rsidRPr="00F22D9F">
        <w:t xml:space="preserve"> </w:t>
      </w:r>
      <w:r w:rsidRPr="00F22D9F">
        <w:rPr>
          <w:rStyle w:val="hps"/>
        </w:rPr>
        <w:t>Food Control</w:t>
      </w:r>
      <w:r w:rsidRPr="00F22D9F">
        <w:rPr>
          <w:b/>
          <w:bCs/>
        </w:rPr>
        <w:t xml:space="preserve"> </w:t>
      </w:r>
    </w:p>
    <w:p w:rsidR="005D4BD4" w:rsidRPr="00F22D9F" w:rsidRDefault="005D4BD4" w:rsidP="005D4BD4">
      <w:pPr>
        <w:rPr>
          <w:b/>
          <w:bCs/>
          <w:i/>
          <w:iCs/>
          <w:color w:val="17365D" w:themeColor="text2" w:themeShade="BF"/>
          <w:u w:val="single"/>
        </w:rPr>
      </w:pPr>
      <w:r w:rsidRPr="00F22D9F">
        <w:rPr>
          <w:b/>
          <w:bCs/>
          <w:i/>
          <w:iCs/>
          <w:color w:val="17365D" w:themeColor="text2" w:themeShade="BF"/>
          <w:u w:val="single"/>
        </w:rPr>
        <w:t>Training II</w:t>
      </w:r>
    </w:p>
    <w:p w:rsidR="005D4BD4" w:rsidRPr="00F22D9F" w:rsidRDefault="005D4BD4" w:rsidP="005D4BD4">
      <w:pPr>
        <w:spacing w:line="240" w:lineRule="auto"/>
        <w:rPr>
          <w:b/>
          <w:bCs/>
          <w:color w:val="1D1B11" w:themeColor="background2" w:themeShade="1A"/>
        </w:rPr>
      </w:pPr>
      <w:r w:rsidRPr="00F22D9F">
        <w:rPr>
          <w:b/>
          <w:bCs/>
          <w:color w:val="1D1B11" w:themeColor="background2" w:themeShade="1A"/>
        </w:rPr>
        <w:t>Name of organization:</w:t>
      </w:r>
      <w:r w:rsidRPr="00F22D9F">
        <w:t xml:space="preserve">       </w:t>
      </w:r>
      <w:r w:rsidRPr="00F22D9F">
        <w:rPr>
          <w:bCs/>
        </w:rPr>
        <w:t>Environment and Climate Affairs Ministry</w:t>
      </w:r>
    </w:p>
    <w:p w:rsidR="005D4BD4" w:rsidRPr="00F22D9F" w:rsidRDefault="005D4BD4" w:rsidP="005D4BD4">
      <w:pPr>
        <w:spacing w:line="240" w:lineRule="auto"/>
      </w:pPr>
      <w:r w:rsidRPr="00F22D9F">
        <w:rPr>
          <w:b/>
          <w:bCs/>
          <w:color w:val="1D1B11" w:themeColor="background2" w:themeShade="1A"/>
        </w:rPr>
        <w:t>Duration</w:t>
      </w:r>
      <w:r w:rsidRPr="00F22D9F">
        <w:t>:                            17 of December to 28 of December 2011</w:t>
      </w:r>
    </w:p>
    <w:p w:rsidR="005D4BD4" w:rsidRPr="00F22D9F" w:rsidRDefault="005D4BD4" w:rsidP="005D4BD4">
      <w:pPr>
        <w:spacing w:line="240" w:lineRule="auto"/>
        <w:rPr>
          <w:b/>
          <w:bCs/>
          <w:i/>
          <w:iCs/>
        </w:rPr>
      </w:pPr>
      <w:r w:rsidRPr="00F22D9F">
        <w:rPr>
          <w:b/>
          <w:bCs/>
          <w:i/>
          <w:iCs/>
        </w:rPr>
        <w:t>Objectives of the training:</w:t>
      </w:r>
    </w:p>
    <w:p w:rsidR="005D4BD4" w:rsidRPr="00F22D9F" w:rsidRDefault="005D4BD4" w:rsidP="005D4BD4">
      <w:pPr>
        <w:pStyle w:val="ListParagraph"/>
        <w:numPr>
          <w:ilvl w:val="0"/>
          <w:numId w:val="9"/>
        </w:numPr>
        <w:spacing w:after="0" w:line="240" w:lineRule="auto"/>
      </w:pPr>
      <w:r w:rsidRPr="00F22D9F">
        <w:rPr>
          <w:rStyle w:val="hps"/>
        </w:rPr>
        <w:t>Identification of</w:t>
      </w:r>
      <w:r w:rsidRPr="00F22D9F">
        <w:t xml:space="preserve"> </w:t>
      </w:r>
      <w:r w:rsidRPr="00F22D9F">
        <w:rPr>
          <w:rStyle w:val="hps"/>
        </w:rPr>
        <w:t>project evaluation</w:t>
      </w:r>
      <w:r w:rsidRPr="00F22D9F">
        <w:t xml:space="preserve"> </w:t>
      </w:r>
      <w:r w:rsidRPr="00F22D9F">
        <w:rPr>
          <w:rStyle w:val="hps"/>
        </w:rPr>
        <w:t>through</w:t>
      </w:r>
      <w:r w:rsidRPr="00F22D9F">
        <w:t xml:space="preserve"> </w:t>
      </w:r>
      <w:r w:rsidRPr="00F22D9F">
        <w:rPr>
          <w:rStyle w:val="hps"/>
        </w:rPr>
        <w:t>field visit</w:t>
      </w:r>
      <w:r w:rsidRPr="00F22D9F">
        <w:t xml:space="preserve"> </w:t>
      </w:r>
    </w:p>
    <w:p w:rsidR="005D4BD4" w:rsidRPr="00F22D9F" w:rsidRDefault="005D4BD4" w:rsidP="005D4BD4">
      <w:pPr>
        <w:pStyle w:val="ListParagraph"/>
        <w:numPr>
          <w:ilvl w:val="0"/>
          <w:numId w:val="9"/>
        </w:numPr>
        <w:spacing w:after="0" w:line="240" w:lineRule="auto"/>
      </w:pPr>
      <w:r w:rsidRPr="00F22D9F">
        <w:rPr>
          <w:rStyle w:val="hps"/>
        </w:rPr>
        <w:t>The work of</w:t>
      </w:r>
      <w:r w:rsidRPr="00F22D9F">
        <w:t xml:space="preserve"> </w:t>
      </w:r>
      <w:r w:rsidRPr="00F22D9F">
        <w:rPr>
          <w:rStyle w:val="hps"/>
        </w:rPr>
        <w:t>the projections</w:t>
      </w:r>
      <w:r w:rsidRPr="00F22D9F">
        <w:t xml:space="preserve"> </w:t>
      </w:r>
      <w:r w:rsidRPr="00F22D9F">
        <w:rPr>
          <w:rStyle w:val="hps"/>
        </w:rPr>
        <w:t>on the</w:t>
      </w:r>
      <w:r w:rsidRPr="00F22D9F">
        <w:t xml:space="preserve"> </w:t>
      </w:r>
      <w:r w:rsidRPr="00F22D9F">
        <w:rPr>
          <w:rStyle w:val="hps"/>
        </w:rPr>
        <w:t>GIS</w:t>
      </w:r>
      <w:r w:rsidRPr="00F22D9F">
        <w:br/>
      </w:r>
      <w:r w:rsidRPr="00F22D9F">
        <w:rPr>
          <w:rStyle w:val="hps"/>
        </w:rPr>
        <w:t>Do</w:t>
      </w:r>
      <w:r w:rsidRPr="00F22D9F">
        <w:t xml:space="preserve"> </w:t>
      </w:r>
      <w:r w:rsidRPr="00F22D9F">
        <w:rPr>
          <w:rStyle w:val="hps"/>
        </w:rPr>
        <w:t>change the</w:t>
      </w:r>
      <w:r w:rsidRPr="00F22D9F">
        <w:t xml:space="preserve"> </w:t>
      </w:r>
      <w:r w:rsidRPr="00F22D9F">
        <w:rPr>
          <w:rStyle w:val="hps"/>
        </w:rPr>
        <w:t>coordinates of</w:t>
      </w:r>
      <w:r w:rsidRPr="00F22D9F">
        <w:t xml:space="preserve"> </w:t>
      </w:r>
      <w:r w:rsidRPr="00F22D9F">
        <w:rPr>
          <w:rStyle w:val="hps"/>
        </w:rPr>
        <w:t>the</w:t>
      </w:r>
      <w:r w:rsidRPr="00F22D9F">
        <w:t xml:space="preserve"> </w:t>
      </w:r>
      <w:r w:rsidRPr="00F22D9F">
        <w:rPr>
          <w:rStyle w:val="hps"/>
        </w:rPr>
        <w:t xml:space="preserve">different System </w:t>
      </w:r>
      <w:r w:rsidRPr="00F22D9F">
        <w:t xml:space="preserve"> </w:t>
      </w:r>
    </w:p>
    <w:p w:rsidR="005D4BD4" w:rsidRPr="00F22D9F" w:rsidRDefault="005D4BD4" w:rsidP="005D4BD4">
      <w:pPr>
        <w:pStyle w:val="ListParagraph"/>
        <w:numPr>
          <w:ilvl w:val="0"/>
          <w:numId w:val="9"/>
        </w:numPr>
        <w:spacing w:after="0" w:line="240" w:lineRule="auto"/>
      </w:pPr>
      <w:r w:rsidRPr="00F22D9F">
        <w:rPr>
          <w:rStyle w:val="hps"/>
        </w:rPr>
        <w:t>Writing</w:t>
      </w:r>
      <w:r w:rsidRPr="00F22D9F">
        <w:t xml:space="preserve"> </w:t>
      </w:r>
      <w:r w:rsidRPr="00F22D9F">
        <w:rPr>
          <w:rStyle w:val="hps"/>
        </w:rPr>
        <w:t>reports of</w:t>
      </w:r>
      <w:r w:rsidRPr="00F22D9F">
        <w:t xml:space="preserve"> </w:t>
      </w:r>
      <w:r w:rsidRPr="00F22D9F">
        <w:rPr>
          <w:rStyle w:val="hps"/>
        </w:rPr>
        <w:t>the visit and the</w:t>
      </w:r>
      <w:r w:rsidRPr="00F22D9F">
        <w:t xml:space="preserve"> </w:t>
      </w:r>
      <w:r w:rsidRPr="00F22D9F">
        <w:rPr>
          <w:rStyle w:val="hps"/>
        </w:rPr>
        <w:t>technical reports</w:t>
      </w:r>
      <w:r w:rsidRPr="00F22D9F">
        <w:t xml:space="preserve"> </w:t>
      </w:r>
      <w:r w:rsidRPr="00F22D9F">
        <w:rPr>
          <w:rStyle w:val="hps"/>
        </w:rPr>
        <w:t>and</w:t>
      </w:r>
      <w:r w:rsidRPr="00F22D9F">
        <w:t xml:space="preserve"> </w:t>
      </w:r>
      <w:r w:rsidRPr="00F22D9F">
        <w:rPr>
          <w:rStyle w:val="hps"/>
        </w:rPr>
        <w:t xml:space="preserve">internal note </w:t>
      </w:r>
      <w:r w:rsidRPr="00F22D9F">
        <w:t xml:space="preserve"> </w:t>
      </w:r>
    </w:p>
    <w:p w:rsidR="005D4BD4" w:rsidRPr="00F22D9F" w:rsidRDefault="005D4BD4" w:rsidP="005D4BD4">
      <w:pPr>
        <w:pStyle w:val="ListParagraph"/>
        <w:numPr>
          <w:ilvl w:val="0"/>
          <w:numId w:val="9"/>
        </w:numPr>
        <w:spacing w:after="0" w:line="240" w:lineRule="auto"/>
      </w:pPr>
      <w:r w:rsidRPr="00F22D9F">
        <w:rPr>
          <w:rStyle w:val="hps"/>
        </w:rPr>
        <w:t>work</w:t>
      </w:r>
      <w:r w:rsidRPr="00F22D9F">
        <w:t xml:space="preserve"> </w:t>
      </w:r>
      <w:r w:rsidRPr="00F22D9F">
        <w:rPr>
          <w:rStyle w:val="hps"/>
        </w:rPr>
        <w:t>on  the</w:t>
      </w:r>
      <w:r w:rsidRPr="00F22D9F">
        <w:t xml:space="preserve"> </w:t>
      </w:r>
      <w:r w:rsidRPr="00F22D9F">
        <w:rPr>
          <w:rStyle w:val="hps"/>
        </w:rPr>
        <w:t>administrative</w:t>
      </w:r>
      <w:r w:rsidRPr="00F22D9F">
        <w:t xml:space="preserve"> </w:t>
      </w:r>
    </w:p>
    <w:p w:rsidR="005D4BD4" w:rsidRPr="00F22D9F" w:rsidRDefault="005D4BD4" w:rsidP="005D4BD4">
      <w:pPr>
        <w:pStyle w:val="ListParagraph"/>
        <w:numPr>
          <w:ilvl w:val="0"/>
          <w:numId w:val="9"/>
        </w:numPr>
        <w:spacing w:after="0" w:line="240" w:lineRule="auto"/>
      </w:pPr>
      <w:r w:rsidRPr="00F22D9F">
        <w:t xml:space="preserve">Work on </w:t>
      </w:r>
      <w:r w:rsidRPr="00F22D9F">
        <w:rPr>
          <w:rStyle w:val="hps"/>
        </w:rPr>
        <w:t>geographic</w:t>
      </w:r>
      <w:r w:rsidRPr="00F22D9F">
        <w:t xml:space="preserve"> </w:t>
      </w:r>
      <w:r w:rsidRPr="00F22D9F">
        <w:rPr>
          <w:rStyle w:val="hps"/>
        </w:rPr>
        <w:t>projections</w:t>
      </w:r>
      <w:r w:rsidRPr="00F22D9F">
        <w:t xml:space="preserve"> </w:t>
      </w:r>
      <w:r w:rsidRPr="00F22D9F">
        <w:rPr>
          <w:rStyle w:val="hps"/>
        </w:rPr>
        <w:t>using Google</w:t>
      </w:r>
      <w:r w:rsidRPr="00F22D9F">
        <w:t xml:space="preserve"> </w:t>
      </w:r>
      <w:r w:rsidRPr="00F22D9F">
        <w:rPr>
          <w:rStyle w:val="hps"/>
        </w:rPr>
        <w:t>Earth</w:t>
      </w:r>
      <w:r w:rsidRPr="00F22D9F">
        <w:t xml:space="preserve"> </w:t>
      </w:r>
    </w:p>
    <w:p w:rsidR="005D4BD4" w:rsidRDefault="005D4BD4" w:rsidP="005D4BD4">
      <w:pPr>
        <w:pStyle w:val="ListParagraph"/>
        <w:numPr>
          <w:ilvl w:val="0"/>
          <w:numId w:val="9"/>
        </w:numPr>
        <w:spacing w:after="0" w:line="240" w:lineRule="auto"/>
        <w:rPr>
          <w:rStyle w:val="hps"/>
        </w:rPr>
      </w:pPr>
      <w:r w:rsidRPr="00F22D9F">
        <w:rPr>
          <w:rStyle w:val="hps"/>
        </w:rPr>
        <w:t>Read the</w:t>
      </w:r>
      <w:r w:rsidRPr="00F22D9F">
        <w:t xml:space="preserve"> </w:t>
      </w:r>
      <w:r w:rsidRPr="00F22D9F">
        <w:rPr>
          <w:rStyle w:val="hps"/>
        </w:rPr>
        <w:t>study</w:t>
      </w:r>
      <w:r w:rsidRPr="00F22D9F">
        <w:t xml:space="preserve"> </w:t>
      </w:r>
      <w:r w:rsidRPr="00F22D9F">
        <w:rPr>
          <w:rStyle w:val="hps"/>
        </w:rPr>
        <w:t>interfacial</w:t>
      </w:r>
      <w:r w:rsidRPr="00F22D9F">
        <w:t xml:space="preserve"> </w:t>
      </w:r>
      <w:r w:rsidRPr="00F22D9F">
        <w:rPr>
          <w:rStyle w:val="hps"/>
        </w:rPr>
        <w:t>EIA</w:t>
      </w:r>
    </w:p>
    <w:p w:rsidR="005D4BD4" w:rsidRDefault="005D4BD4" w:rsidP="005D4BD4">
      <w:pPr>
        <w:spacing w:after="0" w:line="240" w:lineRule="auto"/>
      </w:pPr>
    </w:p>
    <w:p w:rsidR="005D4BD4" w:rsidRPr="005D4BD4" w:rsidRDefault="005D4BD4" w:rsidP="005D4BD4">
      <w:pPr>
        <w:spacing w:after="0" w:line="240" w:lineRule="auto"/>
      </w:pPr>
    </w:p>
    <w:p w:rsidR="005D4BD4" w:rsidRPr="00F22D9F" w:rsidRDefault="005D4BD4" w:rsidP="005D4BD4">
      <w:pPr>
        <w:rPr>
          <w:b/>
          <w:bCs/>
          <w:i/>
          <w:iCs/>
          <w:color w:val="17365D" w:themeColor="text2" w:themeShade="BF"/>
          <w:u w:val="single"/>
        </w:rPr>
      </w:pPr>
      <w:r w:rsidRPr="00F22D9F">
        <w:rPr>
          <w:b/>
          <w:bCs/>
          <w:i/>
          <w:iCs/>
          <w:color w:val="17365D" w:themeColor="text2" w:themeShade="BF"/>
          <w:u w:val="single"/>
        </w:rPr>
        <w:t>Training III</w:t>
      </w:r>
    </w:p>
    <w:p w:rsidR="005D4BD4" w:rsidRPr="00F22D9F" w:rsidRDefault="005D4BD4" w:rsidP="005D4BD4">
      <w:pPr>
        <w:spacing w:line="240" w:lineRule="auto"/>
      </w:pPr>
      <w:r w:rsidRPr="00F22D9F">
        <w:rPr>
          <w:b/>
          <w:bCs/>
          <w:color w:val="1D1B11" w:themeColor="background2" w:themeShade="1A"/>
        </w:rPr>
        <w:t>Name of organization</w:t>
      </w:r>
      <w:r w:rsidRPr="00F22D9F">
        <w:t xml:space="preserve">:       AlMajal </w:t>
      </w:r>
      <w:r w:rsidRPr="00F22D9F">
        <w:rPr>
          <w:bCs/>
        </w:rPr>
        <w:t xml:space="preserve">Environment and Technical Service </w:t>
      </w:r>
    </w:p>
    <w:p w:rsidR="005D4BD4" w:rsidRPr="00F22D9F" w:rsidRDefault="005D4BD4" w:rsidP="005D4BD4">
      <w:pPr>
        <w:spacing w:line="240" w:lineRule="auto"/>
      </w:pPr>
      <w:r w:rsidRPr="00F22D9F">
        <w:rPr>
          <w:b/>
          <w:bCs/>
          <w:color w:val="1D1B11" w:themeColor="background2" w:themeShade="1A"/>
        </w:rPr>
        <w:t xml:space="preserve">Duration:                            </w:t>
      </w:r>
      <w:r w:rsidRPr="00F22D9F">
        <w:t>2 of July to 2 of August 2012</w:t>
      </w:r>
    </w:p>
    <w:p w:rsidR="005D4BD4" w:rsidRPr="00F22D9F" w:rsidRDefault="005D4BD4" w:rsidP="005D4BD4">
      <w:pPr>
        <w:spacing w:line="240" w:lineRule="auto"/>
        <w:rPr>
          <w:b/>
          <w:bCs/>
          <w:i/>
          <w:iCs/>
        </w:rPr>
      </w:pPr>
      <w:r w:rsidRPr="00F22D9F">
        <w:rPr>
          <w:b/>
          <w:bCs/>
          <w:i/>
          <w:iCs/>
        </w:rPr>
        <w:t>Objectives of the training:</w:t>
      </w:r>
    </w:p>
    <w:p w:rsidR="005D4BD4" w:rsidRPr="00F22D9F" w:rsidRDefault="005D4BD4" w:rsidP="005D4BD4">
      <w:pPr>
        <w:pStyle w:val="ListParagraph"/>
        <w:numPr>
          <w:ilvl w:val="0"/>
          <w:numId w:val="9"/>
        </w:numPr>
        <w:spacing w:after="0" w:line="240" w:lineRule="auto"/>
      </w:pPr>
      <w:r w:rsidRPr="00F22D9F">
        <w:rPr>
          <w:rStyle w:val="hps"/>
        </w:rPr>
        <w:t>work</w:t>
      </w:r>
      <w:r w:rsidRPr="00F22D9F">
        <w:t xml:space="preserve"> </w:t>
      </w:r>
      <w:r w:rsidRPr="00F22D9F">
        <w:rPr>
          <w:rStyle w:val="hps"/>
        </w:rPr>
        <w:t>on  the</w:t>
      </w:r>
      <w:r w:rsidRPr="00F22D9F">
        <w:t xml:space="preserve"> </w:t>
      </w:r>
      <w:r w:rsidRPr="00F22D9F">
        <w:rPr>
          <w:rStyle w:val="hps"/>
        </w:rPr>
        <w:t>administrative</w:t>
      </w:r>
      <w:r w:rsidRPr="00F22D9F">
        <w:t xml:space="preserve"> </w:t>
      </w:r>
    </w:p>
    <w:p w:rsidR="005D4BD4" w:rsidRDefault="005D4BD4" w:rsidP="005D4BD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Work on </w:t>
      </w:r>
      <w:r w:rsidRPr="006A6205">
        <w:rPr>
          <w:rStyle w:val="hps"/>
        </w:rPr>
        <w:t>geographic</w:t>
      </w:r>
      <w:r w:rsidRPr="006A6205">
        <w:t xml:space="preserve"> </w:t>
      </w:r>
      <w:r w:rsidRPr="006A6205">
        <w:rPr>
          <w:rStyle w:val="hps"/>
        </w:rPr>
        <w:t>projections</w:t>
      </w:r>
      <w:r w:rsidRPr="006A6205">
        <w:t xml:space="preserve"> </w:t>
      </w:r>
      <w:r w:rsidRPr="006A6205">
        <w:rPr>
          <w:rStyle w:val="hps"/>
        </w:rPr>
        <w:t>using Google</w:t>
      </w:r>
      <w:r w:rsidRPr="006A6205">
        <w:t xml:space="preserve"> </w:t>
      </w:r>
      <w:r w:rsidRPr="006A6205">
        <w:rPr>
          <w:rStyle w:val="hps"/>
        </w:rPr>
        <w:t>Earth</w:t>
      </w:r>
      <w:r w:rsidRPr="006A6205">
        <w:t xml:space="preserve"> </w:t>
      </w:r>
    </w:p>
    <w:p w:rsidR="005D4BD4" w:rsidRPr="009A5935" w:rsidRDefault="005D4BD4" w:rsidP="005D4BD4">
      <w:pPr>
        <w:pStyle w:val="ListParagraph"/>
        <w:numPr>
          <w:ilvl w:val="0"/>
          <w:numId w:val="9"/>
        </w:numPr>
        <w:spacing w:after="0" w:line="240" w:lineRule="auto"/>
        <w:rPr>
          <w:rStyle w:val="hps"/>
        </w:rPr>
      </w:pPr>
      <w:r w:rsidRPr="006A6205">
        <w:rPr>
          <w:rStyle w:val="hps"/>
        </w:rPr>
        <w:t>Read the</w:t>
      </w:r>
      <w:r w:rsidRPr="006A6205">
        <w:t xml:space="preserve"> </w:t>
      </w:r>
      <w:r w:rsidRPr="006A6205">
        <w:rPr>
          <w:rStyle w:val="hps"/>
        </w:rPr>
        <w:t>study</w:t>
      </w:r>
      <w:r w:rsidRPr="006A6205">
        <w:t xml:space="preserve"> </w:t>
      </w:r>
      <w:r w:rsidRPr="006A6205">
        <w:rPr>
          <w:rStyle w:val="hps"/>
        </w:rPr>
        <w:t>interfacial</w:t>
      </w:r>
      <w:r w:rsidRPr="006A6205">
        <w:t xml:space="preserve"> </w:t>
      </w:r>
      <w:r>
        <w:rPr>
          <w:rStyle w:val="hps"/>
        </w:rPr>
        <w:t>EIA</w:t>
      </w:r>
    </w:p>
    <w:p w:rsidR="005F3D52" w:rsidRDefault="005F3D52" w:rsidP="005D4BD4">
      <w:pPr>
        <w:tabs>
          <w:tab w:val="left" w:pos="851"/>
        </w:tabs>
        <w:spacing w:line="240" w:lineRule="auto"/>
        <w:ind w:left="-709"/>
      </w:pPr>
    </w:p>
    <w:p w:rsidR="005D4BD4" w:rsidRPr="005D4BD4" w:rsidRDefault="005D4BD4" w:rsidP="005D4BD4">
      <w:pPr>
        <w:pStyle w:val="ListParagraph"/>
        <w:numPr>
          <w:ilvl w:val="0"/>
          <w:numId w:val="5"/>
        </w:numPr>
        <w:ind w:left="-426"/>
        <w:rPr>
          <w:b/>
          <w:bCs/>
          <w:color w:val="002060"/>
        </w:rPr>
      </w:pPr>
      <w:r w:rsidRPr="005D4BD4">
        <w:rPr>
          <w:b/>
          <w:bCs/>
          <w:color w:val="002060"/>
        </w:rPr>
        <w:t xml:space="preserve">Reference: </w:t>
      </w:r>
    </w:p>
    <w:p w:rsidR="005D4BD4" w:rsidRDefault="005D4BD4" w:rsidP="005D4BD4">
      <w:pPr>
        <w:tabs>
          <w:tab w:val="left" w:pos="851"/>
        </w:tabs>
        <w:spacing w:line="240" w:lineRule="auto"/>
        <w:ind w:left="-709"/>
      </w:pPr>
      <w:r>
        <w:t xml:space="preserve">Upon Request </w:t>
      </w:r>
    </w:p>
    <w:p w:rsidR="005F3D52" w:rsidRDefault="005F3D52" w:rsidP="005D4BD4">
      <w:pPr>
        <w:ind w:left="-709"/>
      </w:pPr>
    </w:p>
    <w:p w:rsidR="005F3D52" w:rsidRDefault="005F3D52" w:rsidP="005D4BD4">
      <w:pPr>
        <w:ind w:left="-709"/>
        <w:rPr>
          <w:b/>
          <w:bCs/>
        </w:rPr>
      </w:pPr>
    </w:p>
    <w:p w:rsidR="005F3D52" w:rsidRPr="005F3D52" w:rsidRDefault="005F3D52" w:rsidP="005D4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10FD" w:rsidRDefault="00F510FD" w:rsidP="005D4BD4">
      <w:pPr>
        <w:ind w:left="-709"/>
        <w:rPr>
          <w:b/>
          <w:bCs/>
        </w:rPr>
      </w:pPr>
    </w:p>
    <w:p w:rsidR="00F510FD" w:rsidRPr="00F510FD" w:rsidRDefault="00F510FD" w:rsidP="005D4BD4">
      <w:pPr>
        <w:rPr>
          <w:b/>
          <w:bCs/>
        </w:rPr>
      </w:pPr>
    </w:p>
    <w:sectPr w:rsidR="00F510FD" w:rsidRPr="00F510FD" w:rsidSect="00F74D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A1C"/>
    <w:multiLevelType w:val="hybridMultilevel"/>
    <w:tmpl w:val="C3947A36"/>
    <w:lvl w:ilvl="0" w:tplc="040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14D5B0F"/>
    <w:multiLevelType w:val="hybridMultilevel"/>
    <w:tmpl w:val="339074F6"/>
    <w:lvl w:ilvl="0" w:tplc="040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1ABC5ADB"/>
    <w:multiLevelType w:val="hybridMultilevel"/>
    <w:tmpl w:val="88269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277E3"/>
    <w:multiLevelType w:val="hybridMultilevel"/>
    <w:tmpl w:val="5086AC2A"/>
    <w:lvl w:ilvl="0" w:tplc="0409000D">
      <w:start w:val="1"/>
      <w:numFmt w:val="bullet"/>
      <w:lvlText w:val=""/>
      <w:lvlJc w:val="left"/>
      <w:pPr>
        <w:ind w:left="41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1F0833D7"/>
    <w:multiLevelType w:val="hybridMultilevel"/>
    <w:tmpl w:val="F1944E92"/>
    <w:lvl w:ilvl="0" w:tplc="9C644F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441D5"/>
    <w:multiLevelType w:val="hybridMultilevel"/>
    <w:tmpl w:val="7A72D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143FD"/>
    <w:multiLevelType w:val="hybridMultilevel"/>
    <w:tmpl w:val="A79A675E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6E296013"/>
    <w:multiLevelType w:val="hybridMultilevel"/>
    <w:tmpl w:val="246CB8CC"/>
    <w:lvl w:ilvl="0" w:tplc="ED8009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41287"/>
    <w:multiLevelType w:val="hybridMultilevel"/>
    <w:tmpl w:val="FB6C0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savePreviewPicture/>
  <w:compat/>
  <w:rsids>
    <w:rsidRoot w:val="00F510FD"/>
    <w:rsid w:val="002A7624"/>
    <w:rsid w:val="005D4BD4"/>
    <w:rsid w:val="005F3D52"/>
    <w:rsid w:val="007C6798"/>
    <w:rsid w:val="009934D5"/>
    <w:rsid w:val="00B94B4D"/>
    <w:rsid w:val="00F3592C"/>
    <w:rsid w:val="00F35B28"/>
    <w:rsid w:val="00F4014B"/>
    <w:rsid w:val="00F510FD"/>
    <w:rsid w:val="00F74D19"/>
    <w:rsid w:val="00F9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1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10FD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F510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TableNormal"/>
    <w:uiPriority w:val="65"/>
    <w:rsid w:val="00F510F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F510FD"/>
    <w:pPr>
      <w:ind w:left="720"/>
      <w:contextualSpacing/>
    </w:pPr>
  </w:style>
  <w:style w:type="character" w:customStyle="1" w:styleId="hps">
    <w:name w:val="hps"/>
    <w:basedOn w:val="DefaultParagraphFont"/>
    <w:rsid w:val="005D4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hosni-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consultant8</dc:creator>
  <cp:lastModifiedBy>consultant8</cp:lastModifiedBy>
  <cp:revision>4</cp:revision>
  <dcterms:created xsi:type="dcterms:W3CDTF">2014-11-24T12:09:00Z</dcterms:created>
  <dcterms:modified xsi:type="dcterms:W3CDTF">2014-12-11T04:34:00Z</dcterms:modified>
</cp:coreProperties>
</file>